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846B" w14:textId="77777777" w:rsidR="00190C6D" w:rsidRDefault="00190C6D">
      <w:pPr>
        <w:pStyle w:val="a"/>
        <w:rPr>
          <w:lang w:val="en-US"/>
        </w:rPr>
      </w:pPr>
    </w:p>
    <w:p w14:paraId="3A58B7D7" w14:textId="77777777" w:rsidR="00190C6D" w:rsidRDefault="00190C6D">
      <w:pPr>
        <w:pStyle w:val="a"/>
        <w:rPr>
          <w:lang w:val="en-US"/>
        </w:rPr>
      </w:pPr>
    </w:p>
    <w:p w14:paraId="78918B11" w14:textId="77777777" w:rsidR="00190C6D" w:rsidRDefault="005F1606">
      <w:pPr>
        <w:pStyle w:val="a"/>
        <w:jc w:val="center"/>
      </w:pPr>
      <w:r>
        <w:t xml:space="preserve">ОПИСАНИЕ ПРОЦЕССОВ, ОБЕСПЕЧИВАЮЩИХ ПОДДЕРЖАНИЕ ЖИЗНЕННОГО ЦИКЛА ПРОГРАММЫ </w:t>
      </w:r>
      <w:r>
        <w:rPr>
          <w:shd w:val="clear" w:color="auto" w:fill="FFFF00"/>
        </w:rPr>
        <w:t>«ЕКАМ»,</w:t>
      </w:r>
    </w:p>
    <w:p w14:paraId="029114D3" w14:textId="77777777" w:rsidR="00190C6D" w:rsidRDefault="005F1606">
      <w:pPr>
        <w:pStyle w:val="a"/>
        <w:jc w:val="center"/>
      </w:pPr>
      <w:r>
        <w:t xml:space="preserve">СПОСОБЫ УСТРАНЕНИЯ НЕИСПРАВНОСТЕЙ, ВЫЯВЛЕННЫХ В ХОДЕ ЭКСПЛУАТАЦИИ ПРОГРАММЫ </w:t>
      </w:r>
      <w:r>
        <w:rPr>
          <w:shd w:val="clear" w:color="auto" w:fill="FFFF00"/>
        </w:rPr>
        <w:t>«ЕКАМ»</w:t>
      </w:r>
      <w:r>
        <w:t>,</w:t>
      </w:r>
    </w:p>
    <w:p w14:paraId="12D889B1" w14:textId="77777777" w:rsidR="00190C6D" w:rsidRDefault="005F1606">
      <w:pPr>
        <w:pStyle w:val="a"/>
        <w:jc w:val="center"/>
      </w:pPr>
      <w:r>
        <w:t xml:space="preserve">ИНФОРМАЦИИ О ПЕРСОНАЛЕ, НЕОБХОДИМОМ ДЛЯ ОБЕСПЕЧЕНИЯ ПОДДЕРЖКИ РАБОТЫ ПРОГРАММЫ </w:t>
      </w:r>
      <w:r>
        <w:rPr>
          <w:shd w:val="clear" w:color="auto" w:fill="FFFF00"/>
        </w:rPr>
        <w:t>«ЕКАМ»,</w:t>
      </w:r>
    </w:p>
    <w:p w14:paraId="18271722" w14:textId="77777777" w:rsidR="00190C6D" w:rsidRDefault="005F1606">
      <w:pPr>
        <w:pStyle w:val="a"/>
        <w:jc w:val="center"/>
        <w:rPr>
          <w:b/>
          <w:bCs/>
        </w:rPr>
      </w:pPr>
      <w:r>
        <w:t xml:space="preserve">ИНФОРМАЦИЮ О СОВЕРШЕНСТВОВАНИИ ПРОГРАММЫ </w:t>
      </w:r>
      <w:r>
        <w:rPr>
          <w:shd w:val="clear" w:color="auto" w:fill="FFFF00"/>
        </w:rPr>
        <w:t>«ЕКАМ»</w:t>
      </w:r>
    </w:p>
    <w:p w14:paraId="2EAF36F0" w14:textId="77777777" w:rsidR="00190C6D" w:rsidRDefault="00190C6D">
      <w:pPr>
        <w:pStyle w:val="a"/>
        <w:tabs>
          <w:tab w:val="left" w:pos="720"/>
        </w:tabs>
        <w:suppressAutoHyphens w:val="0"/>
        <w:spacing w:line="450" w:lineRule="atLeast"/>
        <w:ind w:firstLine="0"/>
        <w:jc w:val="left"/>
        <w:rPr>
          <w:rFonts w:ascii="Arial" w:eastAsia="Arial" w:hAnsi="Arial" w:cs="Arial"/>
          <w:color w:val="45494D"/>
          <w:sz w:val="27"/>
          <w:szCs w:val="27"/>
          <w:u w:color="45494D"/>
        </w:rPr>
      </w:pPr>
    </w:p>
    <w:p w14:paraId="12DB68E3" w14:textId="77777777" w:rsidR="00190C6D" w:rsidRDefault="005F1606">
      <w:pPr>
        <w:pStyle w:val="1"/>
        <w:numPr>
          <w:ilvl w:val="0"/>
          <w:numId w:val="2"/>
        </w:numPr>
      </w:pPr>
      <w:r>
        <w:t>БАЗОВОЕ СИСТЕМНОЕ ПРОГРАММНОЕ ОБЕСПЕЧЕНИЕ</w:t>
      </w:r>
    </w:p>
    <w:p w14:paraId="06537BD3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>Системные программные средства, для которых обеспечивается эффективная работа Програ</w:t>
      </w:r>
      <w:r>
        <w:rPr>
          <w:rFonts w:ascii="Times New Roman" w:hAnsi="Times New Roman"/>
          <w:kern w:val="2"/>
        </w:rPr>
        <w:t>м</w:t>
      </w:r>
      <w:r>
        <w:rPr>
          <w:rFonts w:ascii="Times New Roman" w:hAnsi="Times New Roman"/>
          <w:kern w:val="2"/>
        </w:rPr>
        <w:t>мы:</w:t>
      </w:r>
    </w:p>
    <w:p w14:paraId="4BC1F956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 xml:space="preserve">    • операционная система для серверов</w:t>
      </w:r>
      <w:r>
        <w:rPr>
          <w:rFonts w:ascii="Times New Roman" w:hAnsi="Times New Roman"/>
          <w:kern w:val="2"/>
          <w:lang w:val="nl-NL"/>
        </w:rPr>
        <w:t xml:space="preserve">: </w:t>
      </w:r>
      <w:proofErr w:type="spellStart"/>
      <w:r>
        <w:rPr>
          <w:rFonts w:ascii="Times New Roman" w:hAnsi="Times New Roman"/>
          <w:kern w:val="2"/>
          <w:lang w:val="nl-NL"/>
        </w:rPr>
        <w:t>Debian</w:t>
      </w:r>
      <w:proofErr w:type="spellEnd"/>
      <w:r>
        <w:rPr>
          <w:rFonts w:ascii="Times New Roman" w:hAnsi="Times New Roman"/>
          <w:kern w:val="2"/>
          <w:lang w:val="nl-NL"/>
        </w:rPr>
        <w:t xml:space="preserve"> 10.</w:t>
      </w:r>
    </w:p>
    <w:p w14:paraId="6B872E1C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>На сервере необходимо следующее программное обеспечение:</w:t>
      </w:r>
    </w:p>
    <w:p w14:paraId="3C00C828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 xml:space="preserve">    • </w:t>
      </w:r>
      <w:proofErr w:type="spellStart"/>
      <w:r>
        <w:rPr>
          <w:rFonts w:ascii="Times New Roman" w:hAnsi="Times New Roman"/>
          <w:kern w:val="2"/>
          <w:lang w:val="de-DE"/>
        </w:rPr>
        <w:t>docker</w:t>
      </w:r>
      <w:proofErr w:type="spellEnd"/>
      <w:r>
        <w:rPr>
          <w:rFonts w:ascii="Times New Roman" w:hAnsi="Times New Roman"/>
          <w:kern w:val="2"/>
          <w:lang w:val="de-DE"/>
        </w:rPr>
        <w:t xml:space="preserve"> 1.5; </w:t>
      </w:r>
    </w:p>
    <w:p w14:paraId="050B743C" w14:textId="77777777" w:rsidR="00190C6D" w:rsidRDefault="00190C6D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</w:p>
    <w:p w14:paraId="2376E323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>На клиентских рабочих станциях необходимо следующее программное обеспечение:</w:t>
      </w:r>
    </w:p>
    <w:p w14:paraId="22F4782E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 xml:space="preserve">    • любой из браузеров</w:t>
      </w:r>
      <w:r>
        <w:rPr>
          <w:rFonts w:ascii="Times New Roman" w:hAnsi="Times New Roman"/>
          <w:kern w:val="2"/>
          <w:lang w:val="de-DE"/>
        </w:rPr>
        <w:t xml:space="preserve">: Google Chrome 83.0 </w:t>
      </w:r>
      <w:r>
        <w:rPr>
          <w:rFonts w:ascii="Times New Roman" w:hAnsi="Times New Roman"/>
          <w:kern w:val="2"/>
        </w:rPr>
        <w:t xml:space="preserve">и выше, </w:t>
      </w:r>
      <w:proofErr w:type="spellStart"/>
      <w:r>
        <w:rPr>
          <w:rFonts w:ascii="Times New Roman" w:hAnsi="Times New Roman"/>
          <w:kern w:val="2"/>
        </w:rPr>
        <w:t>Safari</w:t>
      </w:r>
      <w:proofErr w:type="spellEnd"/>
      <w:r>
        <w:rPr>
          <w:rFonts w:ascii="Times New Roman" w:hAnsi="Times New Roman"/>
          <w:kern w:val="2"/>
        </w:rPr>
        <w:t xml:space="preserve"> 12.0 и выше</w:t>
      </w:r>
      <w:r>
        <w:rPr>
          <w:rFonts w:ascii="Times New Roman" w:hAnsi="Times New Roman"/>
          <w:kern w:val="2"/>
          <w:lang w:val="en-US"/>
        </w:rPr>
        <w:t xml:space="preserve">, Firefox 79.0 </w:t>
      </w:r>
      <w:r>
        <w:rPr>
          <w:rFonts w:ascii="Times New Roman" w:hAnsi="Times New Roman"/>
          <w:kern w:val="2"/>
        </w:rPr>
        <w:t xml:space="preserve">и выше, </w:t>
      </w:r>
      <w:proofErr w:type="spellStart"/>
      <w:r>
        <w:rPr>
          <w:rFonts w:ascii="Times New Roman" w:hAnsi="Times New Roman"/>
          <w:kern w:val="2"/>
        </w:rPr>
        <w:t>Яндекс.Браузер</w:t>
      </w:r>
      <w:proofErr w:type="spellEnd"/>
      <w:r>
        <w:rPr>
          <w:rFonts w:ascii="Times New Roman" w:hAnsi="Times New Roman"/>
          <w:kern w:val="2"/>
        </w:rPr>
        <w:t xml:space="preserve"> 19.10.1</w:t>
      </w:r>
      <w:bookmarkStart w:id="0" w:name="cite_ref11"/>
      <w:bookmarkEnd w:id="0"/>
      <w:r>
        <w:rPr>
          <w:rFonts w:ascii="Times New Roman" w:hAnsi="Times New Roman"/>
          <w:kern w:val="2"/>
        </w:rPr>
        <w:t xml:space="preserve"> и выше</w:t>
      </w:r>
      <w:r>
        <w:rPr>
          <w:rFonts w:ascii="Times New Roman" w:hAnsi="Times New Roman"/>
          <w:kern w:val="2"/>
          <w:lang w:val="it-IT"/>
        </w:rPr>
        <w:t xml:space="preserve">, Microsoft </w:t>
      </w:r>
      <w:proofErr w:type="spellStart"/>
      <w:r>
        <w:rPr>
          <w:rFonts w:ascii="Times New Roman" w:hAnsi="Times New Roman"/>
          <w:kern w:val="2"/>
          <w:lang w:val="it-IT"/>
        </w:rPr>
        <w:t>Edge</w:t>
      </w:r>
      <w:proofErr w:type="spellEnd"/>
      <w:r>
        <w:rPr>
          <w:rFonts w:ascii="Times New Roman" w:hAnsi="Times New Roman"/>
          <w:kern w:val="2"/>
          <w:lang w:val="it-IT"/>
        </w:rPr>
        <w:t xml:space="preserve"> </w:t>
      </w:r>
      <w:bookmarkStart w:id="1" w:name="version84052240july16"/>
      <w:bookmarkEnd w:id="1"/>
      <w:r>
        <w:rPr>
          <w:rFonts w:ascii="Times New Roman" w:hAnsi="Times New Roman"/>
          <w:kern w:val="2"/>
        </w:rPr>
        <w:t>84.0 и выше.</w:t>
      </w:r>
    </w:p>
    <w:p w14:paraId="17B3349C" w14:textId="77777777" w:rsidR="00190C6D" w:rsidRDefault="00190C6D">
      <w:pPr>
        <w:pStyle w:val="10"/>
        <w:ind w:left="1208"/>
      </w:pPr>
    </w:p>
    <w:p w14:paraId="50F60B7A" w14:textId="77777777" w:rsidR="00190C6D" w:rsidRDefault="005F1606">
      <w:pPr>
        <w:pStyle w:val="1"/>
        <w:numPr>
          <w:ilvl w:val="0"/>
          <w:numId w:val="3"/>
        </w:numPr>
      </w:pPr>
      <w:r>
        <w:t>СЕТЕВОЕ ОБЕСПЕЧЕНИЕ</w:t>
      </w:r>
    </w:p>
    <w:p w14:paraId="0A233A1D" w14:textId="77777777" w:rsidR="00190C6D" w:rsidRDefault="005F1606">
      <w:pPr>
        <w:pStyle w:val="a"/>
      </w:pPr>
      <w:r>
        <w:t xml:space="preserve">На всех компьютерах, используемых для эксплуатации Программы (включая серверные компоненты Программы), должен быть установлен протокол TCP/IP. </w:t>
      </w:r>
    </w:p>
    <w:p w14:paraId="04792881" w14:textId="77777777" w:rsidR="00190C6D" w:rsidRDefault="005F1606">
      <w:pPr>
        <w:pStyle w:val="a"/>
      </w:pPr>
      <w:r>
        <w:t>При наличии в сети заказчика программ, вмешивающихся в стандартное поведение протокола TCP/IP (сетевые экраны, ускорители интернета и т.п.), необходимо сконфигурировать программы таким образом, чтобы они исключали TCP-порты Программы (80,443) из своей деятельности.</w:t>
      </w:r>
    </w:p>
    <w:p w14:paraId="371398A8" w14:textId="77777777" w:rsidR="00190C6D" w:rsidRDefault="005F1606">
      <w:pPr>
        <w:pStyle w:val="a"/>
      </w:pPr>
      <w:r>
        <w:t>Не должно быть настроек или программ, вмешивающихся в стандартное поведение протокола HTTP.</w:t>
      </w:r>
    </w:p>
    <w:p w14:paraId="05D43CED" w14:textId="77777777" w:rsidR="00190C6D" w:rsidRDefault="005F1606">
      <w:pPr>
        <w:pStyle w:val="a"/>
      </w:pPr>
      <w:r>
        <w:t>Не должно быть запретов на использование «</w:t>
      </w:r>
      <w:r>
        <w:rPr>
          <w:lang w:val="en-US"/>
        </w:rPr>
        <w:t>cookies</w:t>
      </w:r>
      <w:r>
        <w:t>» при взаимодействии клиентских рабочих мест с сервером.</w:t>
      </w:r>
    </w:p>
    <w:p w14:paraId="3A32060C" w14:textId="77777777" w:rsidR="00190C6D" w:rsidRDefault="005F1606">
      <w:pPr>
        <w:pStyle w:val="1"/>
        <w:numPr>
          <w:ilvl w:val="0"/>
          <w:numId w:val="3"/>
        </w:numPr>
      </w:pPr>
      <w:r>
        <w:t>СОЗДАНИЕ НЕОБХОДИМЫХ ДЛЯ ФУНКЦИОНИРОВАНИЯ ПРОГРАММЫ ПОДРАЗДЕЛЕНИЙ И СЛУЖБ</w:t>
      </w:r>
    </w:p>
    <w:p w14:paraId="2C1ECBCF" w14:textId="77777777" w:rsidR="00190C6D" w:rsidRDefault="005F1606">
      <w:pPr>
        <w:pStyle w:val="a"/>
      </w:pPr>
      <w:r>
        <w:t>Работоспособность Программы</w:t>
      </w:r>
      <w:r>
        <w:rPr>
          <w:lang w:val="en-US"/>
        </w:rPr>
        <w:t xml:space="preserve"> </w:t>
      </w:r>
      <w:r>
        <w:t xml:space="preserve">обеспечивается сотрудниками компании ООО </w:t>
      </w:r>
      <w:r>
        <w:rPr>
          <w:lang w:val="en-US"/>
        </w:rPr>
        <w:t>“</w:t>
      </w:r>
      <w:proofErr w:type="spellStart"/>
      <w:r>
        <w:t>Инсейлс</w:t>
      </w:r>
      <w:proofErr w:type="spellEnd"/>
      <w:r>
        <w:t xml:space="preserve"> Рус</w:t>
      </w:r>
      <w:r>
        <w:rPr>
          <w:lang w:val="en-US"/>
        </w:rPr>
        <w:t xml:space="preserve">” </w:t>
      </w:r>
      <w:r>
        <w:t>так как Программа распространяется по модели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SaaS</w:t>
      </w:r>
      <w:proofErr w:type="spellEnd"/>
      <w:r>
        <w:rPr>
          <w:lang w:val="en-US"/>
        </w:rPr>
        <w:t xml:space="preserve"> (</w:t>
      </w:r>
      <w:r>
        <w:t>облачное решение)</w:t>
      </w:r>
      <w:r>
        <w:rPr>
          <w:lang w:val="en-US"/>
        </w:rPr>
        <w:t>.</w:t>
      </w:r>
    </w:p>
    <w:p w14:paraId="347D88AF" w14:textId="77777777" w:rsidR="00190C6D" w:rsidRDefault="005F1606">
      <w:pPr>
        <w:pStyle w:val="1"/>
        <w:numPr>
          <w:ilvl w:val="0"/>
          <w:numId w:val="3"/>
        </w:numPr>
      </w:pPr>
      <w:r>
        <w:t>ИНФОРМАЦИОННОЕ ОБЕСПЕЧЕНИЕ</w:t>
      </w:r>
    </w:p>
    <w:p w14:paraId="4EF17C29" w14:textId="77777777" w:rsidR="00190C6D" w:rsidRDefault="005F1606">
      <w:pPr>
        <w:pStyle w:val="a"/>
      </w:pPr>
      <w:r>
        <w:t xml:space="preserve">Информационное обеспечение выполняется компанией ООО </w:t>
      </w:r>
      <w:r>
        <w:rPr>
          <w:lang w:val="en-US"/>
        </w:rPr>
        <w:t>“</w:t>
      </w:r>
      <w:proofErr w:type="spellStart"/>
      <w:r>
        <w:t>Инсейлс</w:t>
      </w:r>
      <w:proofErr w:type="spellEnd"/>
      <w:r>
        <w:t xml:space="preserve"> </w:t>
      </w:r>
      <w:proofErr w:type="spellStart"/>
      <w:r>
        <w:t>Ру</w:t>
      </w:r>
      <w:proofErr w:type="spellEnd"/>
      <w:r>
        <w:rPr>
          <w:lang w:val="en-US"/>
        </w:rPr>
        <w:t>c”.</w:t>
      </w:r>
    </w:p>
    <w:p w14:paraId="213521E3" w14:textId="77777777" w:rsidR="00190C6D" w:rsidRDefault="00190C6D">
      <w:pPr>
        <w:pStyle w:val="a"/>
      </w:pPr>
    </w:p>
    <w:p w14:paraId="0E61D803" w14:textId="77777777" w:rsidR="00190C6D" w:rsidRDefault="005F1606">
      <w:pPr>
        <w:pStyle w:val="a"/>
      </w:pPr>
      <w:r>
        <w:rPr>
          <w:b/>
          <w:bCs/>
        </w:rPr>
        <w:t>Контроль данных</w:t>
      </w:r>
      <w:r>
        <w:t xml:space="preserve"> осуществляется специализированным программным обеспечением сервера баз данных (администратор сервера) в соответствии с документацией, прилагаемой к серверу.</w:t>
      </w:r>
    </w:p>
    <w:p w14:paraId="5AA896B2" w14:textId="77777777" w:rsidR="00190C6D" w:rsidRDefault="00190C6D">
      <w:pPr>
        <w:pStyle w:val="a"/>
      </w:pPr>
    </w:p>
    <w:p w14:paraId="10AA1FEE" w14:textId="77777777" w:rsidR="00190C6D" w:rsidRDefault="005F1606">
      <w:pPr>
        <w:pStyle w:val="a"/>
      </w:pPr>
      <w:r>
        <w:rPr>
          <w:b/>
          <w:bCs/>
        </w:rPr>
        <w:lastRenderedPageBreak/>
        <w:t>Хранение данных</w:t>
      </w:r>
      <w:r>
        <w:t xml:space="preserve"> осуществляется централизованно на сервере с использованием системы управления базами данных.</w:t>
      </w:r>
    </w:p>
    <w:p w14:paraId="6997AB33" w14:textId="77777777" w:rsidR="00190C6D" w:rsidRDefault="005F1606">
      <w:pPr>
        <w:pStyle w:val="a"/>
      </w:pPr>
      <w:r>
        <w:t xml:space="preserve">Базы данных Программы должны периодически архивироваться штатными средствами </w:t>
      </w:r>
      <w:r>
        <w:rPr>
          <w:lang w:val="en-US"/>
        </w:rPr>
        <w:t>SQL</w:t>
      </w:r>
      <w:r>
        <w:t>-сервера с целью предотвращения потерь данных при возникновении аварийных ситуаций и сбоев программного обеспечения. Архивирование выполняется системным администратором.</w:t>
      </w:r>
    </w:p>
    <w:p w14:paraId="7A8FB723" w14:textId="77777777" w:rsidR="00190C6D" w:rsidRDefault="005F1606">
      <w:pPr>
        <w:pStyle w:val="a"/>
      </w:pPr>
      <w:r>
        <w:t>Архивная копия базы данных (резервная копия данных) хранится в отдельном. удаленном от сервера месте.</w:t>
      </w:r>
    </w:p>
    <w:p w14:paraId="7671C454" w14:textId="77777777" w:rsidR="00190C6D" w:rsidRDefault="00190C6D">
      <w:pPr>
        <w:pStyle w:val="a"/>
      </w:pPr>
    </w:p>
    <w:p w14:paraId="0585CC38" w14:textId="77777777" w:rsidR="00190C6D" w:rsidRDefault="005F1606">
      <w:pPr>
        <w:pStyle w:val="a"/>
      </w:pPr>
      <w:r>
        <w:rPr>
          <w:b/>
          <w:bCs/>
        </w:rPr>
        <w:t>Обновление данных</w:t>
      </w:r>
      <w:r>
        <w:t xml:space="preserve"> выполняется только с использованием специально разработанных программ работы с данными. Все операции осуществляются в соответствии с руководством пользователя и руководством администратора.</w:t>
      </w:r>
    </w:p>
    <w:p w14:paraId="78F84400" w14:textId="77777777" w:rsidR="00190C6D" w:rsidRDefault="00190C6D">
      <w:pPr>
        <w:pStyle w:val="a"/>
      </w:pPr>
    </w:p>
    <w:p w14:paraId="6755B506" w14:textId="77777777" w:rsidR="00190C6D" w:rsidRDefault="005F1606">
      <w:pPr>
        <w:pStyle w:val="a"/>
      </w:pPr>
      <w:r>
        <w:rPr>
          <w:b/>
          <w:bCs/>
        </w:rPr>
        <w:t>Восстановление данных</w:t>
      </w:r>
      <w:r>
        <w:t xml:space="preserve"> из резервной копии выполняется с использованием специализированного программного обеспечения сервера баз данных (администратор системы) и в соответствии с документацией, прилагаемой к серверу.</w:t>
      </w:r>
    </w:p>
    <w:p w14:paraId="5E0E9F4A" w14:textId="77777777" w:rsidR="00190C6D" w:rsidRDefault="00190C6D">
      <w:pPr>
        <w:pStyle w:val="a"/>
      </w:pPr>
    </w:p>
    <w:p w14:paraId="7201BA3D" w14:textId="77777777" w:rsidR="00190C6D" w:rsidRDefault="00190C6D">
      <w:pPr>
        <w:pStyle w:val="a"/>
      </w:pPr>
    </w:p>
    <w:p w14:paraId="4752A6A1" w14:textId="77777777" w:rsidR="00190C6D" w:rsidRDefault="005F1606">
      <w:pPr>
        <w:pStyle w:val="1"/>
        <w:numPr>
          <w:ilvl w:val="0"/>
          <w:numId w:val="3"/>
        </w:numPr>
      </w:pPr>
      <w:r>
        <w:t>ТЕХНИЧЕСКОЕ ОБЕСПЕЧЕНИЕ</w:t>
      </w:r>
    </w:p>
    <w:p w14:paraId="48CF3AB1" w14:textId="77777777" w:rsidR="00190C6D" w:rsidRDefault="005F1606">
      <w:pPr>
        <w:pStyle w:val="a"/>
      </w:pPr>
      <w:r>
        <w:t>Установленные для эксплуатации Программы технические средства (персональные компьютеры, принтеры, устройства резервного хранения данных, сетевые компоненты) должны быть совместимы между собой и поддерживать сетевой протокол TCP/IP.</w:t>
      </w:r>
    </w:p>
    <w:p w14:paraId="510B67B9" w14:textId="77777777" w:rsidR="00190C6D" w:rsidRDefault="005F1606">
      <w:pPr>
        <w:pStyle w:val="a"/>
      </w:pPr>
      <w:r>
        <w:t>Для работы Программы используется «</w:t>
      </w:r>
      <w:r>
        <w:rPr>
          <w:lang w:val="en-US"/>
        </w:rPr>
        <w:t>IBM</w:t>
      </w:r>
      <w:r>
        <w:t xml:space="preserve">-совместимые» компьютеры с операционной системой </w:t>
      </w:r>
      <w:r>
        <w:rPr>
          <w:lang w:val="en-US"/>
        </w:rPr>
        <w:t>Windows</w:t>
      </w:r>
      <w:r>
        <w:t xml:space="preserve">, </w:t>
      </w:r>
      <w:r>
        <w:rPr>
          <w:lang w:val="en-US"/>
        </w:rPr>
        <w:t>Linux</w:t>
      </w:r>
      <w:r>
        <w:t>.</w:t>
      </w:r>
    </w:p>
    <w:p w14:paraId="3D9712BA" w14:textId="77777777" w:rsidR="00190C6D" w:rsidRDefault="00190C6D">
      <w:pPr>
        <w:pStyle w:val="a"/>
      </w:pPr>
    </w:p>
    <w:p w14:paraId="67B64056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>Минимальные технические характеристики клиентских компьютеров:</w:t>
      </w:r>
    </w:p>
    <w:p w14:paraId="55CF0A1E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 xml:space="preserve">    • процессор 2GHz;</w:t>
      </w:r>
    </w:p>
    <w:p w14:paraId="02C409CD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 xml:space="preserve">    • память 2GB;</w:t>
      </w:r>
    </w:p>
    <w:p w14:paraId="35B8BC57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 xml:space="preserve">    • свободное дисковое пространство 10GB.</w:t>
      </w:r>
    </w:p>
    <w:p w14:paraId="0B1E184C" w14:textId="77777777" w:rsidR="00190C6D" w:rsidRDefault="00190C6D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</w:p>
    <w:p w14:paraId="1C96D90E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>Рекомендуемые технические характеристики клиентских компьютеров:</w:t>
      </w:r>
    </w:p>
    <w:p w14:paraId="62119F76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 xml:space="preserve">    • процессор 2GHz;</w:t>
      </w:r>
    </w:p>
    <w:p w14:paraId="591F669B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 xml:space="preserve">    • память 8GB;</w:t>
      </w:r>
    </w:p>
    <w:p w14:paraId="24B02200" w14:textId="77777777" w:rsidR="00190C6D" w:rsidRDefault="005F1606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/>
          <w:kern w:val="2"/>
        </w:rPr>
        <w:t xml:space="preserve">    • свободное дисковое пространство 2GB (+ размер прикладных метаданных).</w:t>
      </w:r>
    </w:p>
    <w:p w14:paraId="14151DBD" w14:textId="77777777" w:rsidR="00190C6D" w:rsidRDefault="00190C6D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kern w:val="2"/>
        </w:rPr>
      </w:pPr>
    </w:p>
    <w:p w14:paraId="092296EF" w14:textId="77777777" w:rsidR="00190C6D" w:rsidRDefault="005F1606">
      <w:pPr>
        <w:pStyle w:val="a"/>
      </w:pPr>
      <w:r>
        <w:t xml:space="preserve">Используемые технические средства (компьютеры </w:t>
      </w:r>
      <w:r>
        <w:rPr>
          <w:lang w:val="en-US"/>
        </w:rPr>
        <w:t xml:space="preserve">) </w:t>
      </w:r>
      <w:r>
        <w:t>должны соответствовать требованиям, предъявляемым к оборудованию, работающему в режиме активности 12 часов.</w:t>
      </w:r>
    </w:p>
    <w:p w14:paraId="0F04F5F1" w14:textId="77777777" w:rsidR="00190C6D" w:rsidRDefault="00190C6D">
      <w:pPr>
        <w:pStyle w:val="a"/>
      </w:pPr>
    </w:p>
    <w:p w14:paraId="4C5BCAFC" w14:textId="77777777" w:rsidR="00190C6D" w:rsidRDefault="00190C6D">
      <w:pPr>
        <w:pStyle w:val="a"/>
      </w:pPr>
    </w:p>
    <w:p w14:paraId="7886F45E" w14:textId="77777777" w:rsidR="00190C6D" w:rsidRDefault="005F1606">
      <w:pPr>
        <w:pStyle w:val="1"/>
        <w:numPr>
          <w:ilvl w:val="0"/>
          <w:numId w:val="4"/>
        </w:numPr>
        <w:rPr>
          <w:rFonts w:ascii="Verdana" w:hAnsi="Verdana"/>
        </w:rPr>
      </w:pPr>
      <w:r>
        <w:t>НАСТРОЙКИ СИСТЕМНЫХ ПРОГРАММНЫХ СРЕДСТВ</w:t>
      </w:r>
    </w:p>
    <w:p w14:paraId="6C59BDA5" w14:textId="77777777" w:rsidR="00190C6D" w:rsidRDefault="005F1606">
      <w:pPr>
        <w:pStyle w:val="2"/>
        <w:numPr>
          <w:ilvl w:val="1"/>
          <w:numId w:val="4"/>
        </w:numPr>
      </w:pPr>
      <w:r>
        <w:t>Операционная система на клиенте</w:t>
      </w:r>
    </w:p>
    <w:p w14:paraId="49CD5AC0" w14:textId="77777777" w:rsidR="00190C6D" w:rsidRDefault="005F1606">
      <w:pPr>
        <w:pStyle w:val="a"/>
      </w:pPr>
      <w:r>
        <w:t>В настройках браузера должно быть разрешено использование «</w:t>
      </w:r>
      <w:r>
        <w:rPr>
          <w:lang w:val="en-US"/>
        </w:rPr>
        <w:t>cookies</w:t>
      </w:r>
      <w:r>
        <w:t>».</w:t>
      </w:r>
    </w:p>
    <w:p w14:paraId="661F62AC" w14:textId="77777777" w:rsidR="00190C6D" w:rsidRDefault="00190C6D">
      <w:pPr>
        <w:pStyle w:val="a"/>
      </w:pPr>
    </w:p>
    <w:p w14:paraId="5D19420A" w14:textId="77777777" w:rsidR="00190C6D" w:rsidRDefault="005F1606">
      <w:pPr>
        <w:pStyle w:val="1"/>
        <w:numPr>
          <w:ilvl w:val="0"/>
          <w:numId w:val="3"/>
        </w:numPr>
      </w:pPr>
      <w:r>
        <w:t>Перечень аварийных ситуаций</w:t>
      </w:r>
    </w:p>
    <w:p w14:paraId="2D076681" w14:textId="77777777" w:rsidR="00190C6D" w:rsidRDefault="005F1606">
      <w:pPr>
        <w:pStyle w:val="a"/>
      </w:pPr>
      <w:r>
        <w:t>При работе системы возможны следующие аварийные ситуации, которые влияют на надежность работы системы:</w:t>
      </w:r>
    </w:p>
    <w:p w14:paraId="0FF439C9" w14:textId="77777777" w:rsidR="00190C6D" w:rsidRDefault="00190C6D">
      <w:pPr>
        <w:pStyle w:val="a"/>
        <w:rPr>
          <w:b/>
          <w:bCs/>
        </w:rPr>
      </w:pPr>
    </w:p>
    <w:p w14:paraId="27597C1C" w14:textId="77777777" w:rsidR="00190C6D" w:rsidRDefault="00190C6D">
      <w:pPr>
        <w:pStyle w:val="a"/>
        <w:rPr>
          <w:b/>
          <w:bCs/>
        </w:rPr>
      </w:pPr>
    </w:p>
    <w:p w14:paraId="2EFAF878" w14:textId="77777777" w:rsidR="00190C6D" w:rsidRDefault="005F1606">
      <w:pPr>
        <w:pStyle w:val="a"/>
        <w:rPr>
          <w:b/>
          <w:bCs/>
        </w:rPr>
      </w:pPr>
      <w:r>
        <w:rPr>
          <w:b/>
          <w:bCs/>
        </w:rPr>
        <w:t>Аварии на стороне клиента</w:t>
      </w:r>
      <w:r>
        <w:rPr>
          <w:b/>
          <w:bCs/>
          <w:lang w:val="en-US"/>
        </w:rPr>
        <w:t>:</w:t>
      </w:r>
    </w:p>
    <w:p w14:paraId="6D1AD335" w14:textId="77777777" w:rsidR="00190C6D" w:rsidRDefault="00190C6D">
      <w:pPr>
        <w:pStyle w:val="a"/>
        <w:rPr>
          <w:b/>
          <w:bCs/>
        </w:rPr>
      </w:pPr>
    </w:p>
    <w:p w14:paraId="39257A43" w14:textId="77777777" w:rsidR="00190C6D" w:rsidRDefault="005F1606">
      <w:pPr>
        <w:pStyle w:val="10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Сбои технических средств.</w:t>
      </w:r>
      <w:r>
        <w:t xml:space="preserve"> При раздражающе частом повторении сбоев рабочих станций требуется замена оборудования на более надежное.</w:t>
      </w:r>
    </w:p>
    <w:p w14:paraId="6DD0264B" w14:textId="77777777" w:rsidR="00190C6D" w:rsidRDefault="005F1606">
      <w:pPr>
        <w:pStyle w:val="10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Поломка рабочей станции:</w:t>
      </w:r>
      <w:r>
        <w:t xml:space="preserve"> несохраненные данные теряются.</w:t>
      </w:r>
    </w:p>
    <w:p w14:paraId="6559EFCC" w14:textId="77777777" w:rsidR="00190C6D" w:rsidRDefault="005F1606">
      <w:pPr>
        <w:pStyle w:val="10"/>
        <w:numPr>
          <w:ilvl w:val="0"/>
          <w:numId w:val="6"/>
        </w:numPr>
      </w:pPr>
      <w:r>
        <w:rPr>
          <w:b/>
          <w:bCs/>
        </w:rPr>
        <w:t>Поломка сети:</w:t>
      </w:r>
      <w:r>
        <w:t xml:space="preserve"> система остается неработоспособной до восстановления нормального функционирования сети.</w:t>
      </w:r>
    </w:p>
    <w:p w14:paraId="46515C52" w14:textId="77777777" w:rsidR="00190C6D" w:rsidRDefault="005F1606">
      <w:pPr>
        <w:pStyle w:val="10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Сбой в электроснабжении рабочей станции</w:t>
      </w:r>
      <w:r>
        <w:t>: все несохраненные данные рабочей станции теряются и восстановлению не подлежат, на сервере обеспечивается сохранение целостности данных. Для продолжения работы на рабочей станции требуется перезагрузка операционной системы и повторное подключение к базе данных. При невозможности перезагрузки операционной системы производится переустановка операционной системы.</w:t>
      </w:r>
    </w:p>
    <w:p w14:paraId="3A4F8F41" w14:textId="77777777" w:rsidR="00190C6D" w:rsidRDefault="005F1606">
      <w:pPr>
        <w:pStyle w:val="10"/>
        <w:numPr>
          <w:ilvl w:val="0"/>
          <w:numId w:val="6"/>
        </w:numPr>
      </w:pPr>
      <w:r>
        <w:rPr>
          <w:b/>
          <w:bCs/>
        </w:rPr>
        <w:t>Сбои программного обеспечения рабочих станций:</w:t>
      </w:r>
      <w:r>
        <w:t xml:space="preserve"> требуется переустановка всего программного обеспечения рабочей станции.</w:t>
      </w:r>
    </w:p>
    <w:p w14:paraId="193785CF" w14:textId="77777777" w:rsidR="00190C6D" w:rsidRDefault="00190C6D">
      <w:pPr>
        <w:pStyle w:val="10"/>
        <w:rPr>
          <w:b/>
          <w:bCs/>
        </w:rPr>
      </w:pPr>
    </w:p>
    <w:p w14:paraId="02151DD6" w14:textId="77777777" w:rsidR="00190C6D" w:rsidRDefault="005F1606">
      <w:pPr>
        <w:pStyle w:val="10"/>
        <w:rPr>
          <w:b/>
          <w:bCs/>
        </w:rPr>
      </w:pPr>
      <w:r>
        <w:rPr>
          <w:b/>
          <w:bCs/>
        </w:rPr>
        <w:t xml:space="preserve">Аварии на стороне компании ООО </w:t>
      </w:r>
      <w:r>
        <w:rPr>
          <w:b/>
          <w:bCs/>
          <w:lang w:val="en-US"/>
        </w:rPr>
        <w:t>“</w:t>
      </w:r>
      <w:proofErr w:type="spellStart"/>
      <w:r>
        <w:rPr>
          <w:b/>
          <w:bCs/>
        </w:rPr>
        <w:t>Инсейлс</w:t>
      </w:r>
      <w:proofErr w:type="spellEnd"/>
      <w:r>
        <w:rPr>
          <w:b/>
          <w:bCs/>
        </w:rPr>
        <w:t xml:space="preserve"> Рус</w:t>
      </w:r>
      <w:r>
        <w:rPr>
          <w:b/>
          <w:bCs/>
          <w:lang w:val="en-US"/>
        </w:rPr>
        <w:t>”:</w:t>
      </w:r>
    </w:p>
    <w:p w14:paraId="7F2640BA" w14:textId="77777777" w:rsidR="00190C6D" w:rsidRDefault="00190C6D">
      <w:pPr>
        <w:pStyle w:val="10"/>
        <w:rPr>
          <w:b/>
          <w:bCs/>
        </w:rPr>
      </w:pPr>
    </w:p>
    <w:p w14:paraId="798E234B" w14:textId="360428D7" w:rsidR="00190C6D" w:rsidRDefault="005F1606">
      <w:pPr>
        <w:pStyle w:val="10"/>
      </w:pPr>
      <w:r>
        <w:t xml:space="preserve">Сервера компании находятся в </w:t>
      </w:r>
      <w:proofErr w:type="spellStart"/>
      <w:r>
        <w:t>датацентре</w:t>
      </w:r>
      <w:proofErr w:type="spellEnd"/>
      <w:r>
        <w:t xml:space="preserve"> </w:t>
      </w:r>
      <w:proofErr w:type="spellStart"/>
      <w:r>
        <w:t>Селектел</w:t>
      </w:r>
      <w:proofErr w:type="spellEnd"/>
      <w:r>
        <w:t xml:space="preserve"> по адресу Москва, </w:t>
      </w:r>
      <w:r w:rsidR="00BC6034" w:rsidRPr="00BC6034">
        <w:t>Алтуфьевское шоссе 33г</w:t>
      </w:r>
      <w:bookmarkStart w:id="2" w:name="_GoBack"/>
      <w:bookmarkEnd w:id="2"/>
      <w:r>
        <w:rPr>
          <w:lang w:val="en-US"/>
        </w:rPr>
        <w:t xml:space="preserve">. </w:t>
      </w:r>
      <w:r>
        <w:t xml:space="preserve">Этот </w:t>
      </w:r>
      <w:proofErr w:type="spellStart"/>
      <w:r>
        <w:t>датацентр</w:t>
      </w:r>
      <w:proofErr w:type="spellEnd"/>
      <w:r>
        <w:t xml:space="preserve"> уровня </w:t>
      </w:r>
      <w:proofErr w:type="spellStart"/>
      <w:r>
        <w:t>Tier</w:t>
      </w:r>
      <w:proofErr w:type="spellEnd"/>
      <w:r>
        <w:t xml:space="preserve"> III.</w:t>
      </w:r>
    </w:p>
    <w:p w14:paraId="5CECF19A" w14:textId="77777777" w:rsidR="00190C6D" w:rsidRDefault="00190C6D">
      <w:pPr>
        <w:pStyle w:val="10"/>
        <w:rPr>
          <w:b/>
          <w:bCs/>
        </w:rPr>
      </w:pPr>
    </w:p>
    <w:p w14:paraId="08FD7671" w14:textId="77777777" w:rsidR="00190C6D" w:rsidRDefault="005F1606">
      <w:pPr>
        <w:pStyle w:val="10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Сбой в электроснабжении сервера: </w:t>
      </w:r>
      <w:r>
        <w:t>сервера имеют два блока питания с независимыми источниками питания</w:t>
      </w:r>
      <w:r>
        <w:rPr>
          <w:lang w:val="en-US"/>
        </w:rPr>
        <w:t xml:space="preserve">, </w:t>
      </w:r>
      <w:r>
        <w:t>в случае отключения сервера сотрудники компании переключают работу на другой сервер</w:t>
      </w:r>
      <w:r>
        <w:rPr>
          <w:lang w:val="en-US"/>
        </w:rPr>
        <w:t>.</w:t>
      </w:r>
    </w:p>
    <w:p w14:paraId="7EB58A30" w14:textId="77777777" w:rsidR="00190C6D" w:rsidRDefault="005F1606">
      <w:pPr>
        <w:pStyle w:val="10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Сбой в электроснабжении обеспечения сети:</w:t>
      </w:r>
      <w:r>
        <w:t xml:space="preserve"> система остается неработоспособной до восстановления нормального функционирования сети</w:t>
      </w:r>
      <w:r>
        <w:rPr>
          <w:lang w:val="en-US"/>
        </w:rPr>
        <w:t xml:space="preserve"> </w:t>
      </w:r>
      <w:r>
        <w:t>хостинг-провайдера.</w:t>
      </w:r>
    </w:p>
    <w:p w14:paraId="15835C09" w14:textId="77777777" w:rsidR="00190C6D" w:rsidRDefault="005F1606">
      <w:pPr>
        <w:pStyle w:val="10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Поломка сервера:</w:t>
      </w:r>
      <w:r>
        <w:rPr>
          <w:b/>
          <w:bCs/>
          <w:lang w:val="en-US"/>
        </w:rPr>
        <w:t xml:space="preserve"> </w:t>
      </w:r>
      <w:r>
        <w:t>система переключается на дублирующий сервер.</w:t>
      </w:r>
    </w:p>
    <w:p w14:paraId="6B6E7DD7" w14:textId="77777777" w:rsidR="00190C6D" w:rsidRDefault="005F1606">
      <w:pPr>
        <w:pStyle w:val="10"/>
        <w:numPr>
          <w:ilvl w:val="0"/>
          <w:numId w:val="6"/>
        </w:numPr>
      </w:pPr>
      <w:r>
        <w:rPr>
          <w:b/>
          <w:bCs/>
        </w:rPr>
        <w:t>Поломка сети:</w:t>
      </w:r>
      <w:r>
        <w:t xml:space="preserve"> система остается неработоспособной до восстановления нормального</w:t>
      </w:r>
      <w:r>
        <w:rPr>
          <w:lang w:val="en-US"/>
        </w:rPr>
        <w:t xml:space="preserve"> </w:t>
      </w:r>
      <w:r>
        <w:t>состояния сети хостинг-провайдера</w:t>
      </w:r>
      <w:r>
        <w:rPr>
          <w:lang w:val="en-US"/>
        </w:rPr>
        <w:t>.</w:t>
      </w:r>
    </w:p>
    <w:p w14:paraId="08DE8045" w14:textId="77777777" w:rsidR="00190C6D" w:rsidRDefault="005F1606">
      <w:pPr>
        <w:pStyle w:val="10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Ошибки системы</w:t>
      </w:r>
      <w:r>
        <w:t xml:space="preserve"> - об ошибках работы системы можно сообщить в техподдержку и они будут устранены в рабочем порядке сотрудниками компании</w:t>
      </w:r>
      <w:r>
        <w:rPr>
          <w:lang w:val="en-US"/>
        </w:rPr>
        <w:t>.</w:t>
      </w:r>
    </w:p>
    <w:p w14:paraId="5AEB7E8D" w14:textId="77777777" w:rsidR="00190C6D" w:rsidRDefault="005F1606">
      <w:pPr>
        <w:pStyle w:val="1"/>
        <w:numPr>
          <w:ilvl w:val="0"/>
          <w:numId w:val="7"/>
        </w:numPr>
      </w:pPr>
      <w:r>
        <w:t>Квалификация персонала, порядок его подготовки и контроля знаний и навыков</w:t>
      </w:r>
    </w:p>
    <w:p w14:paraId="1762DCDD" w14:textId="77777777" w:rsidR="00190C6D" w:rsidRDefault="005F1606">
      <w:pPr>
        <w:pStyle w:val="a"/>
      </w:pPr>
      <w:r>
        <w:rPr>
          <w:b/>
          <w:bCs/>
        </w:rPr>
        <w:t>Для пользователей системы требуются:</w:t>
      </w:r>
    </w:p>
    <w:p w14:paraId="46BFC481" w14:textId="77777777" w:rsidR="00190C6D" w:rsidRDefault="005F1606">
      <w:pPr>
        <w:pStyle w:val="10"/>
        <w:numPr>
          <w:ilvl w:val="0"/>
          <w:numId w:val="8"/>
        </w:numPr>
      </w:pPr>
      <w:r>
        <w:t xml:space="preserve">знания и опыт работы с браузерами </w:t>
      </w:r>
      <w:r>
        <w:rPr>
          <w:lang w:val="en-US"/>
        </w:rPr>
        <w:t>Google</w:t>
      </w:r>
      <w:r>
        <w:t xml:space="preserve"> </w:t>
      </w:r>
      <w:r>
        <w:rPr>
          <w:lang w:val="en-US"/>
        </w:rPr>
        <w:t>Chrome</w:t>
      </w:r>
      <w:r>
        <w:t xml:space="preserve"> или </w:t>
      </w:r>
      <w:r>
        <w:rPr>
          <w:lang w:val="en-US"/>
        </w:rPr>
        <w:t>Mozilla</w:t>
      </w:r>
      <w:r>
        <w:t xml:space="preserve"> </w:t>
      </w:r>
      <w:proofErr w:type="spellStart"/>
      <w:r>
        <w:rPr>
          <w:lang w:val="en-US"/>
        </w:rPr>
        <w:t>FireFox</w:t>
      </w:r>
      <w:proofErr w:type="spellEnd"/>
      <w:r>
        <w:t>;</w:t>
      </w:r>
    </w:p>
    <w:p w14:paraId="45E267DF" w14:textId="77777777" w:rsidR="00190C6D" w:rsidRDefault="005F1606">
      <w:pPr>
        <w:pStyle w:val="10"/>
        <w:numPr>
          <w:ilvl w:val="0"/>
          <w:numId w:val="8"/>
        </w:numPr>
      </w:pPr>
      <w:r>
        <w:t>знания предметной области (в соответствии с используемым для работы модулем программы);</w:t>
      </w:r>
    </w:p>
    <w:p w14:paraId="19B7BC24" w14:textId="77777777" w:rsidR="00190C6D" w:rsidRDefault="00190C6D">
      <w:pPr>
        <w:pStyle w:val="a"/>
      </w:pPr>
    </w:p>
    <w:p w14:paraId="38B97AA9" w14:textId="77777777" w:rsidR="00190C6D" w:rsidRDefault="005F1606">
      <w:pPr>
        <w:pStyle w:val="a"/>
      </w:pPr>
      <w:r>
        <w:t>Обучение работе с браузером и контроль приобретенных в ходе обучения знаний и навыков проводится до начала эксплуатации (начала внедрения) системы.</w:t>
      </w:r>
    </w:p>
    <w:p w14:paraId="3EA3671B" w14:textId="77777777" w:rsidR="00190C6D" w:rsidRDefault="00190C6D">
      <w:pPr>
        <w:pStyle w:val="a"/>
      </w:pPr>
    </w:p>
    <w:p w14:paraId="1DB75C1D" w14:textId="77777777" w:rsidR="00190C6D" w:rsidRDefault="005F1606">
      <w:pPr>
        <w:pStyle w:val="1"/>
        <w:numPr>
          <w:ilvl w:val="0"/>
          <w:numId w:val="9"/>
        </w:numPr>
      </w:pPr>
      <w:r>
        <w:t>Процесс сопровождения программы</w:t>
      </w:r>
    </w:p>
    <w:p w14:paraId="1E558E31" w14:textId="77777777" w:rsidR="00190C6D" w:rsidRDefault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Процесс сопровождения программы</w:t>
      </w:r>
    </w:p>
    <w:p w14:paraId="533CB67B" w14:textId="77777777" w:rsidR="00190C6D" w:rsidRDefault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Контакты со службой</w:t>
      </w:r>
      <w:r w:rsidR="009634D9">
        <w:rPr>
          <w:rFonts w:ascii="Times New Roman" w:hAnsi="Times New Roman"/>
        </w:rPr>
        <w:t xml:space="preserve"> поддержки:  8 800 333-20-43</w:t>
      </w:r>
      <w:r>
        <w:rPr>
          <w:rFonts w:ascii="Times New Roman" w:hAnsi="Times New Roman"/>
        </w:rPr>
        <w:t xml:space="preserve">, дополнительные детали тут </w:t>
      </w:r>
    </w:p>
    <w:p w14:paraId="5B316DDD" w14:textId="77777777" w:rsidR="009634D9" w:rsidRDefault="009634D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eastAsia="Times New Roman" w:hAnsi="Times New Roman" w:cs="Times New Roman"/>
        </w:rPr>
      </w:pPr>
      <w:r w:rsidRPr="009634D9">
        <w:rPr>
          <w:rFonts w:ascii="Times New Roman" w:eastAsia="Times New Roman" w:hAnsi="Times New Roman" w:cs="Times New Roman"/>
        </w:rPr>
        <w:t>https://www.ekam.ru/collection/doc</w:t>
      </w:r>
    </w:p>
    <w:p w14:paraId="1250A7AE" w14:textId="77777777" w:rsidR="00190C6D" w:rsidRDefault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Режим работы службы поддержки: </w:t>
      </w:r>
      <w:r w:rsidR="009634D9" w:rsidRPr="009634D9">
        <w:rPr>
          <w:rFonts w:ascii="Times New Roman" w:hAnsi="Times New Roman"/>
        </w:rPr>
        <w:t>ежедневно с 09:00 до 21:00</w:t>
      </w:r>
    </w:p>
    <w:p w14:paraId="3B3D835F" w14:textId="77777777" w:rsidR="00190C6D" w:rsidRDefault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Информация о задействованном персонале в процессе сопровождения (количество</w:t>
      </w:r>
      <w:r>
        <w:rPr>
          <w:rFonts w:ascii="Times New Roman" w:hAnsi="Times New Roman"/>
          <w:lang w:val="de-DE"/>
        </w:rPr>
        <w:t xml:space="preserve">)  </w:t>
      </w:r>
      <w:r>
        <w:rPr>
          <w:rFonts w:ascii="Times New Roman" w:hAnsi="Times New Roman"/>
        </w:rPr>
        <w:t>и режим работы персонала:</w:t>
      </w:r>
    </w:p>
    <w:p w14:paraId="41E5A017" w14:textId="77777777" w:rsidR="00190C6D" w:rsidRDefault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 данный момент в компании работает порядка 20 сотрудников технической поддержки и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рядка 10 разработчиков программного обеспечения платформы.</w:t>
      </w:r>
    </w:p>
    <w:p w14:paraId="213B5E43" w14:textId="77777777" w:rsidR="00190C6D" w:rsidRDefault="00190C6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eastAsia="Times New Roman" w:hAnsi="Times New Roman" w:cs="Times New Roman"/>
        </w:rPr>
      </w:pPr>
    </w:p>
    <w:p w14:paraId="7D9BE3E3" w14:textId="77777777" w:rsidR="00190C6D" w:rsidRDefault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Фактический почтовый адрес, по которому осуществляется процесс сопровождения:</w:t>
      </w:r>
    </w:p>
    <w:p w14:paraId="60827A77" w14:textId="77777777" w:rsidR="00190C6D" w:rsidRDefault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107078, г. Москва, ул. </w:t>
      </w:r>
      <w:proofErr w:type="spellStart"/>
      <w:r>
        <w:rPr>
          <w:rFonts w:ascii="Times New Roman" w:hAnsi="Times New Roman"/>
        </w:rPr>
        <w:t>Новорязанская</w:t>
      </w:r>
      <w:proofErr w:type="spellEnd"/>
      <w:r>
        <w:rPr>
          <w:rFonts w:ascii="Times New Roman" w:hAnsi="Times New Roman"/>
        </w:rPr>
        <w:t xml:space="preserve">, 18, стр. 11, БЦ </w:t>
      </w:r>
      <w:proofErr w:type="spellStart"/>
      <w:r>
        <w:rPr>
          <w:rFonts w:ascii="Times New Roman" w:hAnsi="Times New Roman"/>
        </w:rPr>
        <w:t>Stendhal</w:t>
      </w:r>
      <w:proofErr w:type="spellEnd"/>
    </w:p>
    <w:p w14:paraId="08A122F1" w14:textId="77777777" w:rsidR="00190C6D" w:rsidRDefault="00190C6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Menlo Regular" w:eastAsia="Menlo Regular" w:hAnsi="Menlo Regular" w:cs="Menlo Regular"/>
          <w:sz w:val="22"/>
          <w:szCs w:val="22"/>
        </w:rPr>
      </w:pPr>
    </w:p>
    <w:p w14:paraId="28C626C2" w14:textId="77777777" w:rsidR="00190C6D" w:rsidRDefault="005F1606">
      <w:pPr>
        <w:pStyle w:val="1"/>
        <w:numPr>
          <w:ilvl w:val="0"/>
          <w:numId w:val="3"/>
        </w:numPr>
      </w:pPr>
      <w:r>
        <w:t>Защита информации от несанкционированного доступа</w:t>
      </w:r>
    </w:p>
    <w:p w14:paraId="54C9A496" w14:textId="77777777" w:rsidR="00190C6D" w:rsidRDefault="005F1606">
      <w:pPr>
        <w:pStyle w:val="a"/>
      </w:pPr>
      <w:r>
        <w:t>Для защиты информации от несанкционированного доступа должны выполняться следующие условия:</w:t>
      </w:r>
    </w:p>
    <w:p w14:paraId="56BBEC9A" w14:textId="77777777" w:rsidR="00190C6D" w:rsidRDefault="00190C6D">
      <w:pPr>
        <w:pStyle w:val="a"/>
      </w:pPr>
    </w:p>
    <w:p w14:paraId="0270AF2F" w14:textId="77777777" w:rsidR="00190C6D" w:rsidRDefault="005F1606">
      <w:pPr>
        <w:pStyle w:val="a"/>
      </w:pPr>
      <w:r>
        <w:rPr>
          <w:b/>
          <w:bCs/>
        </w:rPr>
        <w:t>Уровень рабочей станции:</w:t>
      </w:r>
    </w:p>
    <w:p w14:paraId="37FD4C61" w14:textId="77777777" w:rsidR="00190C6D" w:rsidRDefault="005F1606">
      <w:pPr>
        <w:pStyle w:val="10"/>
        <w:numPr>
          <w:ilvl w:val="0"/>
          <w:numId w:val="8"/>
        </w:numPr>
      </w:pPr>
      <w:r>
        <w:t xml:space="preserve">вход в </w:t>
      </w:r>
      <w:r>
        <w:rPr>
          <w:lang w:val="en-US"/>
        </w:rPr>
        <w:t>OS</w:t>
      </w:r>
      <w:r>
        <w:t xml:space="preserve"> под персональным именем и с персональными настройками на возможный запуск системы.</w:t>
      </w:r>
    </w:p>
    <w:p w14:paraId="0B6808D3" w14:textId="77777777" w:rsidR="00190C6D" w:rsidRDefault="00190C6D">
      <w:pPr>
        <w:pStyle w:val="a"/>
      </w:pPr>
    </w:p>
    <w:p w14:paraId="31273A21" w14:textId="77777777" w:rsidR="00190C6D" w:rsidRDefault="005F1606">
      <w:pPr>
        <w:pStyle w:val="a"/>
      </w:pPr>
      <w:r>
        <w:rPr>
          <w:b/>
          <w:bCs/>
        </w:rPr>
        <w:t>Уровень сетевой операционной системы:</w:t>
      </w:r>
    </w:p>
    <w:p w14:paraId="48EDD5A9" w14:textId="77777777" w:rsidR="00190C6D" w:rsidRDefault="005F1606">
      <w:pPr>
        <w:pStyle w:val="10"/>
        <w:numPr>
          <w:ilvl w:val="0"/>
          <w:numId w:val="8"/>
        </w:numPr>
      </w:pPr>
      <w:r>
        <w:t>вход в сеть только под персональным именем и паролем;</w:t>
      </w:r>
    </w:p>
    <w:p w14:paraId="672A8DC8" w14:textId="77777777" w:rsidR="00190C6D" w:rsidRDefault="005F1606">
      <w:pPr>
        <w:pStyle w:val="10"/>
        <w:numPr>
          <w:ilvl w:val="0"/>
          <w:numId w:val="8"/>
        </w:numPr>
      </w:pPr>
      <w:r>
        <w:t>регулярная смена паролей на сервере;</w:t>
      </w:r>
    </w:p>
    <w:p w14:paraId="668E263E" w14:textId="77777777" w:rsidR="00190C6D" w:rsidRDefault="005F1606">
      <w:pPr>
        <w:pStyle w:val="10"/>
        <w:numPr>
          <w:ilvl w:val="0"/>
          <w:numId w:val="8"/>
        </w:numPr>
      </w:pPr>
      <w:r>
        <w:t>запрет доступа к файлам базы данных для всех пользователем средствами сетевой операционной системы;</w:t>
      </w:r>
    </w:p>
    <w:p w14:paraId="765E0AA3" w14:textId="77777777" w:rsidR="00190C6D" w:rsidRDefault="005F1606">
      <w:pPr>
        <w:pStyle w:val="10"/>
        <w:numPr>
          <w:ilvl w:val="0"/>
          <w:numId w:val="8"/>
        </w:numPr>
      </w:pPr>
      <w:r>
        <w:t>назначение прав доступа к шаблонам отчетов в соответствии с правами доступа к данным и политикой предоставления информации пользователям и организации их работы (согласно функциональным обязанностям);</w:t>
      </w:r>
    </w:p>
    <w:p w14:paraId="10CB018F" w14:textId="77777777" w:rsidR="00190C6D" w:rsidRDefault="005F1606">
      <w:pPr>
        <w:pStyle w:val="10"/>
        <w:numPr>
          <w:ilvl w:val="0"/>
          <w:numId w:val="8"/>
        </w:numPr>
      </w:pPr>
      <w:r>
        <w:t>запрет модификации стандартных отчетов, необходимых для функционирования системы рядовым пользователям.</w:t>
      </w:r>
    </w:p>
    <w:p w14:paraId="5707859E" w14:textId="77777777" w:rsidR="00190C6D" w:rsidRDefault="00190C6D">
      <w:pPr>
        <w:pStyle w:val="a"/>
      </w:pPr>
    </w:p>
    <w:p w14:paraId="569DE0DA" w14:textId="77777777" w:rsidR="00190C6D" w:rsidRDefault="005F1606">
      <w:pPr>
        <w:pStyle w:val="a"/>
      </w:pPr>
      <w:r>
        <w:rPr>
          <w:b/>
          <w:bCs/>
        </w:rPr>
        <w:t>Уровень сервера баз данных:</w:t>
      </w:r>
    </w:p>
    <w:p w14:paraId="01C7FEF7" w14:textId="77777777" w:rsidR="00190C6D" w:rsidRDefault="005F1606">
      <w:pPr>
        <w:pStyle w:val="10"/>
        <w:numPr>
          <w:ilvl w:val="0"/>
          <w:numId w:val="8"/>
        </w:numPr>
      </w:pPr>
      <w:r>
        <w:t>регистрация всех пользователей информационной системы на сервере баз данных.</w:t>
      </w:r>
    </w:p>
    <w:p w14:paraId="708CEF31" w14:textId="77777777" w:rsidR="00190C6D" w:rsidRDefault="00190C6D">
      <w:pPr>
        <w:pStyle w:val="a"/>
      </w:pPr>
    </w:p>
    <w:p w14:paraId="69C1241C" w14:textId="77777777" w:rsidR="00190C6D" w:rsidRDefault="005F1606">
      <w:pPr>
        <w:pStyle w:val="a"/>
      </w:pPr>
      <w:r>
        <w:rPr>
          <w:b/>
          <w:bCs/>
        </w:rPr>
        <w:t>Уровень программ системы и алгоритмов базы данных:</w:t>
      </w:r>
    </w:p>
    <w:p w14:paraId="319339F0" w14:textId="77777777" w:rsidR="00190C6D" w:rsidRDefault="005F1606">
      <w:pPr>
        <w:pStyle w:val="10"/>
        <w:numPr>
          <w:ilvl w:val="0"/>
          <w:numId w:val="8"/>
        </w:numPr>
      </w:pPr>
      <w:r>
        <w:t>возможность настройки прав доступа к определенным функциям программы для пользователей;</w:t>
      </w:r>
    </w:p>
    <w:p w14:paraId="78227803" w14:textId="77777777" w:rsidR="00190C6D" w:rsidRDefault="005F1606">
      <w:pPr>
        <w:pStyle w:val="10"/>
        <w:numPr>
          <w:ilvl w:val="0"/>
          <w:numId w:val="8"/>
        </w:numPr>
      </w:pPr>
      <w:r>
        <w:t>проверка наличия прав на выполнение функций;</w:t>
      </w:r>
    </w:p>
    <w:p w14:paraId="5D630466" w14:textId="77777777" w:rsidR="00190C6D" w:rsidRDefault="005F1606">
      <w:pPr>
        <w:pStyle w:val="10"/>
        <w:numPr>
          <w:ilvl w:val="0"/>
          <w:numId w:val="8"/>
        </w:numPr>
      </w:pPr>
      <w:r>
        <w:t>запрет возможности модификации данных, введенных другим пользователем;</w:t>
      </w:r>
    </w:p>
    <w:p w14:paraId="3AAC99E4" w14:textId="77777777" w:rsidR="00190C6D" w:rsidRDefault="005F1606">
      <w:pPr>
        <w:pStyle w:val="10"/>
        <w:numPr>
          <w:ilvl w:val="0"/>
          <w:numId w:val="8"/>
        </w:numPr>
      </w:pPr>
      <w:r>
        <w:t>автоматическая фиксация времени и автора каждой новой записи времени и автора последнего изменения информации;</w:t>
      </w:r>
    </w:p>
    <w:p w14:paraId="0A989BB2" w14:textId="77777777" w:rsidR="00190C6D" w:rsidRDefault="005F1606">
      <w:pPr>
        <w:pStyle w:val="10"/>
        <w:numPr>
          <w:ilvl w:val="0"/>
          <w:numId w:val="8"/>
        </w:numPr>
      </w:pPr>
      <w:r>
        <w:t>ведение журнала запуска системы пользователями с регистрацией пользователя, компьютера, даты и времени начала и заверения работы и регистрацией выполняемых пользователем работ.</w:t>
      </w:r>
    </w:p>
    <w:p w14:paraId="1B99A34E" w14:textId="77777777" w:rsidR="00190C6D" w:rsidRDefault="00190C6D">
      <w:pPr>
        <w:pStyle w:val="a"/>
      </w:pPr>
    </w:p>
    <w:p w14:paraId="701A9E2E" w14:textId="77777777" w:rsidR="00190C6D" w:rsidRDefault="005F1606">
      <w:pPr>
        <w:pStyle w:val="1"/>
        <w:numPr>
          <w:ilvl w:val="0"/>
          <w:numId w:val="10"/>
        </w:numPr>
      </w:pPr>
      <w:r>
        <w:t>УСЛОВИЯ ГАРАНТИЙНОГО ОБСЛУЖИВАНИЯ СИСТЕМЫ</w:t>
      </w:r>
    </w:p>
    <w:p w14:paraId="4833496A" w14:textId="77777777" w:rsidR="00190C6D" w:rsidRDefault="005F1606">
      <w:pPr>
        <w:pStyle w:val="a"/>
        <w:rPr>
          <w:sz w:val="22"/>
          <w:szCs w:val="22"/>
        </w:rPr>
      </w:pPr>
      <w:r>
        <w:rPr>
          <w:sz w:val="22"/>
          <w:szCs w:val="22"/>
        </w:rPr>
        <w:t>Разработчик принимает на себя обязательства по сопровождению Программы в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течение всего оплаченного периода, которое включает в себя:</w:t>
      </w:r>
    </w:p>
    <w:p w14:paraId="72944757" w14:textId="77777777" w:rsidR="00190C6D" w:rsidRDefault="005F1606">
      <w:pPr>
        <w:pStyle w:val="10"/>
        <w:widowControl w:val="0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исправление обнаруженных ошибок в работе Программы, созданной Разработчиком;</w:t>
      </w:r>
    </w:p>
    <w:p w14:paraId="3D81BAA9" w14:textId="77777777" w:rsidR="00190C6D" w:rsidRDefault="005F1606">
      <w:pPr>
        <w:pStyle w:val="10"/>
        <w:widowControl w:val="0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консультационную поддержку пользователей специалистами Разработчика путем проведения бесплатных консультаций по телефонам горячей линии или по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</w:p>
    <w:p w14:paraId="34E2A828" w14:textId="77777777" w:rsidR="00190C6D" w:rsidRDefault="005F1606">
      <w:pPr>
        <w:pStyle w:val="10"/>
        <w:widowControl w:val="0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поддержки работы Программы на серверах компании ООО </w:t>
      </w:r>
      <w:r>
        <w:rPr>
          <w:sz w:val="22"/>
          <w:szCs w:val="22"/>
          <w:lang w:val="en-US"/>
        </w:rPr>
        <w:t>“</w:t>
      </w:r>
      <w:proofErr w:type="spellStart"/>
      <w:r>
        <w:rPr>
          <w:sz w:val="22"/>
          <w:szCs w:val="22"/>
        </w:rPr>
        <w:t>Инсейлс</w:t>
      </w:r>
      <w:proofErr w:type="spellEnd"/>
      <w:r>
        <w:rPr>
          <w:sz w:val="22"/>
          <w:szCs w:val="22"/>
        </w:rPr>
        <w:t xml:space="preserve"> Рус</w:t>
      </w:r>
      <w:r>
        <w:rPr>
          <w:sz w:val="22"/>
          <w:szCs w:val="22"/>
          <w:lang w:val="en-US"/>
        </w:rPr>
        <w:t>”.</w:t>
      </w:r>
    </w:p>
    <w:p w14:paraId="7659DA4C" w14:textId="77777777" w:rsidR="00190C6D" w:rsidRDefault="00190C6D">
      <w:pPr>
        <w:pStyle w:val="a"/>
        <w:rPr>
          <w:b/>
          <w:bCs/>
          <w:sz w:val="22"/>
          <w:szCs w:val="22"/>
        </w:rPr>
      </w:pPr>
    </w:p>
    <w:p w14:paraId="701898A8" w14:textId="77777777" w:rsidR="00190C6D" w:rsidRDefault="005F1606">
      <w:pPr>
        <w:pStyle w:val="a"/>
        <w:rPr>
          <w:sz w:val="22"/>
          <w:szCs w:val="22"/>
        </w:rPr>
      </w:pPr>
      <w:r>
        <w:rPr>
          <w:sz w:val="22"/>
          <w:szCs w:val="22"/>
        </w:rPr>
        <w:t>Гарантийные обязательства действуют при условии соблюдения Заказчиком условий эксплуатации системы, поставляемой вместе с Программой.</w:t>
      </w:r>
    </w:p>
    <w:p w14:paraId="7AA55964" w14:textId="77777777" w:rsidR="00190C6D" w:rsidRDefault="00190C6D">
      <w:pPr>
        <w:pStyle w:val="a"/>
        <w:ind w:firstLine="0"/>
        <w:rPr>
          <w:sz w:val="22"/>
          <w:szCs w:val="22"/>
        </w:rPr>
      </w:pPr>
    </w:p>
    <w:p w14:paraId="346354FA" w14:textId="77777777" w:rsidR="00190C6D" w:rsidRDefault="005F1606">
      <w:pPr>
        <w:pStyle w:val="a"/>
        <w:rPr>
          <w:sz w:val="22"/>
          <w:szCs w:val="22"/>
        </w:rPr>
      </w:pPr>
      <w:r>
        <w:rPr>
          <w:sz w:val="22"/>
          <w:szCs w:val="22"/>
        </w:rPr>
        <w:t>Обязательными условиями выполнения гарантийных обязательств по сопровождению Программы является:</w:t>
      </w:r>
    </w:p>
    <w:p w14:paraId="61BFDA34" w14:textId="77777777" w:rsidR="00190C6D" w:rsidRDefault="005F1606">
      <w:pPr>
        <w:pStyle w:val="10"/>
        <w:widowControl w:val="0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работоспособное оборудование;</w:t>
      </w:r>
    </w:p>
    <w:p w14:paraId="1822DF80" w14:textId="77777777" w:rsidR="00190C6D" w:rsidRDefault="005F1606">
      <w:pPr>
        <w:pStyle w:val="10"/>
        <w:widowControl w:val="0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соблюдение положений эксплуатационной документации Программы.</w:t>
      </w:r>
    </w:p>
    <w:p w14:paraId="0CE4E67A" w14:textId="77777777" w:rsidR="00190C6D" w:rsidRDefault="00190C6D">
      <w:pPr>
        <w:pStyle w:val="a"/>
        <w:rPr>
          <w:sz w:val="22"/>
          <w:szCs w:val="22"/>
        </w:rPr>
      </w:pPr>
    </w:p>
    <w:p w14:paraId="446A99E8" w14:textId="77777777" w:rsidR="00190C6D" w:rsidRDefault="005F1606">
      <w:pPr>
        <w:pStyle w:val="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СОДЕРЖАНИЕ ГАРАНТИЙНЫХ ОБЯЗАТЕЛЬСТВ</w:t>
      </w:r>
    </w:p>
    <w:p w14:paraId="489F2CFA" w14:textId="77777777" w:rsidR="00190C6D" w:rsidRDefault="00190C6D">
      <w:pPr>
        <w:pStyle w:val="a"/>
        <w:jc w:val="center"/>
        <w:rPr>
          <w:b/>
          <w:bCs/>
          <w:sz w:val="22"/>
          <w:szCs w:val="22"/>
        </w:rPr>
      </w:pPr>
    </w:p>
    <w:p w14:paraId="1D8D488A" w14:textId="77777777" w:rsidR="00190C6D" w:rsidRDefault="005F1606">
      <w:pPr>
        <w:pStyle w:val="a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1. В случае обнаружения существенных ошибок в работе </w:t>
      </w:r>
      <w:r>
        <w:rPr>
          <w:sz w:val="22"/>
          <w:szCs w:val="22"/>
        </w:rPr>
        <w:t>Программы, не связанных с качеством вычислительной техники и изменением условий эксплуатации, Разработчик предпринимает усилия бесплатно произвести необходимые доработки (без выезда к заказчику и пересылке обновленной версии Программы).</w:t>
      </w:r>
    </w:p>
    <w:p w14:paraId="5024A82E" w14:textId="77777777" w:rsidR="00190C6D" w:rsidRDefault="005F1606">
      <w:pPr>
        <w:pStyle w:val="a"/>
      </w:pPr>
      <w:r>
        <w:rPr>
          <w:rFonts w:ascii="Times New Roman CYR" w:eastAsia="Times New Roman CYR" w:hAnsi="Times New Roman CYR" w:cs="Times New Roman CYR"/>
          <w:sz w:val="22"/>
          <w:szCs w:val="22"/>
          <w:lang w:val="en-US"/>
        </w:rPr>
        <w:t>2</w:t>
      </w:r>
      <w:r>
        <w:rPr>
          <w:sz w:val="22"/>
          <w:szCs w:val="22"/>
        </w:rPr>
        <w:t>. Под гарантийное сопровождение Программы не подпадают следующие неполадки, которые связаны с неправильной эксплуатацией операционных систем, Программы и вычислительной техники:</w:t>
      </w:r>
    </w:p>
    <w:p w14:paraId="2954C295" w14:textId="77777777" w:rsidR="00190C6D" w:rsidRDefault="005F1606">
      <w:pPr>
        <w:pStyle w:val="10"/>
        <w:numPr>
          <w:ilvl w:val="0"/>
          <w:numId w:val="6"/>
        </w:numPr>
      </w:pPr>
      <w:r>
        <w:t>ошибки на рабочих станциях заказчика</w:t>
      </w:r>
    </w:p>
    <w:p w14:paraId="33B987C0" w14:textId="77777777" w:rsidR="00190C6D" w:rsidRDefault="005F1606">
      <w:pPr>
        <w:pStyle w:val="10"/>
        <w:numPr>
          <w:ilvl w:val="0"/>
          <w:numId w:val="6"/>
        </w:numPr>
      </w:pPr>
      <w:r>
        <w:t>ошибки сети у рабочей сети и у провайдера заказчика</w:t>
      </w:r>
    </w:p>
    <w:sectPr w:rsidR="00190C6D">
      <w:headerReference w:type="default" r:id="rId8"/>
      <w:footerReference w:type="default" r:id="rId9"/>
      <w:pgSz w:w="11900" w:h="16840"/>
      <w:pgMar w:top="794" w:right="794" w:bottom="79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7DAB" w14:textId="77777777" w:rsidR="005F1606" w:rsidRDefault="005F1606">
      <w:r>
        <w:separator/>
      </w:r>
    </w:p>
  </w:endnote>
  <w:endnote w:type="continuationSeparator" w:id="0">
    <w:p w14:paraId="7ADF9946" w14:textId="77777777" w:rsidR="005F1606" w:rsidRDefault="005F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Times New Roman CY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1E84" w14:textId="77777777" w:rsidR="005F1606" w:rsidRDefault="005F1606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99E60" w14:textId="77777777" w:rsidR="005F1606" w:rsidRDefault="005F1606">
      <w:r>
        <w:separator/>
      </w:r>
    </w:p>
  </w:footnote>
  <w:footnote w:type="continuationSeparator" w:id="0">
    <w:p w14:paraId="6B408C54" w14:textId="77777777" w:rsidR="005F1606" w:rsidRDefault="005F16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2FEC6" w14:textId="77777777" w:rsidR="005F1606" w:rsidRDefault="005F1606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D17"/>
    <w:multiLevelType w:val="hybridMultilevel"/>
    <w:tmpl w:val="1B666680"/>
    <w:styleLink w:val="ImportedStyle3"/>
    <w:lvl w:ilvl="0" w:tplc="9EA8FC8E">
      <w:start w:val="1"/>
      <w:numFmt w:val="decimal"/>
      <w:lvlText w:val="%1."/>
      <w:lvlJc w:val="left"/>
      <w:pPr>
        <w:ind w:left="711" w:hanging="7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C2CF2">
      <w:start w:val="1"/>
      <w:numFmt w:val="decimal"/>
      <w:suff w:val="nothing"/>
      <w:lvlText w:val="%1.%2."/>
      <w:lvlJc w:val="left"/>
      <w:pPr>
        <w:ind w:left="708" w:hanging="3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E69C4">
      <w:start w:val="1"/>
      <w:numFmt w:val="decimal"/>
      <w:suff w:val="nothing"/>
      <w:lvlText w:val="%1.%2.%3."/>
      <w:lvlJc w:val="left"/>
      <w:pPr>
        <w:ind w:left="708" w:hanging="2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122BBC">
      <w:start w:val="1"/>
      <w:numFmt w:val="decimal"/>
      <w:suff w:val="nothing"/>
      <w:lvlText w:val="%1.%2.%3.%4."/>
      <w:lvlJc w:val="left"/>
      <w:pPr>
        <w:ind w:left="1125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695C8">
      <w:start w:val="1"/>
      <w:numFmt w:val="decimal"/>
      <w:lvlText w:val="%1.%2.%3.%4.%5."/>
      <w:lvlJc w:val="left"/>
      <w:pPr>
        <w:ind w:left="2229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AEA1EE">
      <w:start w:val="1"/>
      <w:numFmt w:val="decimal"/>
      <w:suff w:val="nothing"/>
      <w:lvlText w:val="%1.%2.%3.%4.%5.%6."/>
      <w:lvlJc w:val="left"/>
      <w:pPr>
        <w:ind w:left="1773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C4674">
      <w:start w:val="1"/>
      <w:numFmt w:val="decimal"/>
      <w:lvlText w:val="%1.%2.%3.%4.%5.%6.%7."/>
      <w:lvlJc w:val="left"/>
      <w:pPr>
        <w:ind w:left="3237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8C6424">
      <w:start w:val="1"/>
      <w:numFmt w:val="decimal"/>
      <w:suff w:val="nothing"/>
      <w:lvlText w:val="%1.%2.%3.%4.%5.%6.%7.%8."/>
      <w:lvlJc w:val="left"/>
      <w:pPr>
        <w:ind w:left="2421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60D212">
      <w:start w:val="1"/>
      <w:numFmt w:val="decimal"/>
      <w:lvlText w:val="%1.%2.%3.%4.%5.%6.%7.%8.%9."/>
      <w:lvlJc w:val="left"/>
      <w:pPr>
        <w:ind w:left="4317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B818E4"/>
    <w:multiLevelType w:val="hybridMultilevel"/>
    <w:tmpl w:val="1B666680"/>
    <w:numStyleLink w:val="ImportedStyle3"/>
  </w:abstractNum>
  <w:abstractNum w:abstractNumId="2">
    <w:nsid w:val="3AF91FDC"/>
    <w:multiLevelType w:val="hybridMultilevel"/>
    <w:tmpl w:val="309C597E"/>
    <w:numStyleLink w:val="ImportedStyle4"/>
  </w:abstractNum>
  <w:abstractNum w:abstractNumId="3">
    <w:nsid w:val="616072B7"/>
    <w:multiLevelType w:val="hybridMultilevel"/>
    <w:tmpl w:val="309C597E"/>
    <w:styleLink w:val="ImportedStyle4"/>
    <w:lvl w:ilvl="0" w:tplc="94FADA3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26609798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1B92F7DE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A69EA7A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EAB826D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3E82618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6FA69CE4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645C76F4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14265964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B1604D90">
        <w:start w:val="1"/>
        <w:numFmt w:val="decimal"/>
        <w:lvlText w:val="%1."/>
        <w:lvlJc w:val="left"/>
        <w:pPr>
          <w:ind w:left="1065" w:hanging="106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FC427E">
        <w:start w:val="1"/>
        <w:numFmt w:val="decimal"/>
        <w:lvlText w:val="%1.%2."/>
        <w:lvlJc w:val="left"/>
        <w:pPr>
          <w:ind w:left="786" w:hanging="78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746650">
        <w:start w:val="1"/>
        <w:numFmt w:val="decimal"/>
        <w:lvlText w:val="%1.%2.%3."/>
        <w:lvlJc w:val="left"/>
        <w:pPr>
          <w:ind w:left="1074" w:hanging="10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01FF4">
        <w:start w:val="1"/>
        <w:numFmt w:val="decimal"/>
        <w:suff w:val="nothing"/>
        <w:lvlText w:val="%1.%2.%3.%4."/>
        <w:lvlJc w:val="left"/>
        <w:pPr>
          <w:ind w:left="708" w:hanging="41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84D8C8">
        <w:start w:val="1"/>
        <w:numFmt w:val="decimal"/>
        <w:suff w:val="nothing"/>
        <w:lvlText w:val="%1.%2.%3.%4.%5."/>
        <w:lvlJc w:val="left"/>
        <w:pPr>
          <w:ind w:left="708" w:hanging="27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9A6F50">
        <w:start w:val="1"/>
        <w:numFmt w:val="decimal"/>
        <w:lvlText w:val="%1.%2.%3.%4.%5.%6."/>
        <w:lvlJc w:val="left"/>
        <w:pPr>
          <w:ind w:left="2376" w:hanging="143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58C260">
        <w:start w:val="1"/>
        <w:numFmt w:val="decimal"/>
        <w:lvlText w:val="%1.%2.%3.%4.%5.%6.%7."/>
        <w:lvlJc w:val="left"/>
        <w:pPr>
          <w:ind w:left="2880" w:hanging="179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98BA40">
        <w:start w:val="1"/>
        <w:numFmt w:val="decimal"/>
        <w:lvlText w:val="%1.%2.%3.%4.%5.%6.%7.%8."/>
        <w:lvlJc w:val="left"/>
        <w:pPr>
          <w:ind w:left="3384" w:hanging="179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8A01A8">
        <w:start w:val="1"/>
        <w:numFmt w:val="decimal"/>
        <w:lvlText w:val="%1.%2.%3.%4.%5.%6.%7.%8.%9."/>
        <w:lvlJc w:val="left"/>
        <w:pPr>
          <w:ind w:left="3960" w:hanging="215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B1604D90">
        <w:start w:val="1"/>
        <w:numFmt w:val="decimal"/>
        <w:lvlText w:val="%1."/>
        <w:lvlJc w:val="left"/>
        <w:pPr>
          <w:ind w:left="1065" w:hanging="106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FC427E">
        <w:start w:val="1"/>
        <w:numFmt w:val="decimal"/>
        <w:suff w:val="nothing"/>
        <w:lvlText w:val="%1.%2."/>
        <w:lvlJc w:val="left"/>
        <w:pPr>
          <w:tabs>
            <w:tab w:val="left" w:pos="708"/>
            <w:tab w:val="left" w:pos="789"/>
          </w:tabs>
          <w:ind w:left="789" w:hanging="43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746650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789"/>
          </w:tabs>
          <w:ind w:left="1020" w:hanging="51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01FF4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789"/>
          </w:tabs>
          <w:ind w:left="1437" w:hanging="43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84D8C8">
        <w:start w:val="1"/>
        <w:numFmt w:val="decimal"/>
        <w:lvlText w:val="%1.%2.%3.%4.%5."/>
        <w:lvlJc w:val="left"/>
        <w:pPr>
          <w:tabs>
            <w:tab w:val="left" w:pos="708"/>
            <w:tab w:val="left" w:pos="789"/>
            <w:tab w:val="num" w:pos="2229"/>
          </w:tabs>
          <w:ind w:left="2541" w:hanging="13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9A6F50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789"/>
          </w:tabs>
          <w:ind w:left="2085" w:hanging="43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58C260">
        <w:start w:val="1"/>
        <w:numFmt w:val="decimal"/>
        <w:lvlText w:val="%1.%2.%3.%4.%5.%6.%7."/>
        <w:lvlJc w:val="left"/>
        <w:pPr>
          <w:tabs>
            <w:tab w:val="left" w:pos="708"/>
            <w:tab w:val="left" w:pos="789"/>
            <w:tab w:val="num" w:pos="3237"/>
          </w:tabs>
          <w:ind w:left="3549" w:hanging="175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98BA40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789"/>
          </w:tabs>
          <w:ind w:left="2733" w:hanging="43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8A01A8">
        <w:start w:val="1"/>
        <w:numFmt w:val="decimal"/>
        <w:lvlText w:val="%1.%2.%3.%4.%5.%6.%7.%8.%9."/>
        <w:lvlJc w:val="left"/>
        <w:pPr>
          <w:tabs>
            <w:tab w:val="left" w:pos="708"/>
            <w:tab w:val="left" w:pos="789"/>
            <w:tab w:val="num" w:pos="4317"/>
          </w:tabs>
          <w:ind w:left="4629" w:hanging="211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startOverride w:val="8"/>
      <w:lvl w:ilvl="0" w:tplc="B1604D90">
        <w:start w:val="8"/>
        <w:numFmt w:val="decimal"/>
        <w:lvlText w:val="%1."/>
        <w:lvlJc w:val="left"/>
        <w:pPr>
          <w:ind w:left="1065" w:hanging="106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FC427E">
        <w:start w:val="1"/>
        <w:numFmt w:val="decimal"/>
        <w:lvlText w:val="%1.%2."/>
        <w:lvlJc w:val="left"/>
        <w:pPr>
          <w:ind w:left="786" w:hanging="78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746650">
        <w:start w:val="1"/>
        <w:numFmt w:val="decimal"/>
        <w:lvlText w:val="%1.%2.%3."/>
        <w:lvlJc w:val="left"/>
        <w:pPr>
          <w:ind w:left="1074" w:hanging="10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201FF4">
        <w:start w:val="1"/>
        <w:numFmt w:val="decimal"/>
        <w:suff w:val="nothing"/>
        <w:lvlText w:val="%1.%2.%3.%4."/>
        <w:lvlJc w:val="left"/>
        <w:pPr>
          <w:ind w:left="708" w:hanging="41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084D8C8">
        <w:start w:val="1"/>
        <w:numFmt w:val="decimal"/>
        <w:suff w:val="nothing"/>
        <w:lvlText w:val="%1.%2.%3.%4.%5."/>
        <w:lvlJc w:val="left"/>
        <w:pPr>
          <w:ind w:left="708" w:hanging="27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9A6F50">
        <w:start w:val="1"/>
        <w:numFmt w:val="decimal"/>
        <w:lvlText w:val="%1.%2.%3.%4.%5.%6."/>
        <w:lvlJc w:val="left"/>
        <w:pPr>
          <w:ind w:left="2376" w:hanging="143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58C260">
        <w:start w:val="1"/>
        <w:numFmt w:val="decimal"/>
        <w:lvlText w:val="%1.%2.%3.%4.%5.%6.%7."/>
        <w:lvlJc w:val="left"/>
        <w:pPr>
          <w:ind w:left="2880" w:hanging="179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98BA40">
        <w:start w:val="1"/>
        <w:numFmt w:val="decimal"/>
        <w:lvlText w:val="%1.%2.%3.%4.%5.%6.%7.%8."/>
        <w:lvlJc w:val="left"/>
        <w:pPr>
          <w:ind w:left="3384" w:hanging="179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8A01A8">
        <w:start w:val="1"/>
        <w:numFmt w:val="decimal"/>
        <w:lvlText w:val="%1.%2.%3.%4.%5.%6.%7.%8.%9."/>
        <w:lvlJc w:val="left"/>
        <w:pPr>
          <w:ind w:left="3960" w:hanging="215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A646552E">
        <w:start w:val="1"/>
        <w:numFmt w:val="bullet"/>
        <w:lvlText w:val="❑"/>
        <w:lvlJc w:val="left"/>
        <w:pPr>
          <w:ind w:left="1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E3001B4">
        <w:start w:val="1"/>
        <w:numFmt w:val="bullet"/>
        <w:lvlText w:val="❑"/>
        <w:lvlJc w:val="left"/>
        <w:pPr>
          <w:ind w:left="1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BAC0D324">
        <w:start w:val="1"/>
        <w:numFmt w:val="bullet"/>
        <w:lvlText w:val="❑"/>
        <w:lvlJc w:val="left"/>
        <w:pPr>
          <w:ind w:left="1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C382C376">
        <w:start w:val="1"/>
        <w:numFmt w:val="bullet"/>
        <w:lvlText w:val="❑"/>
        <w:lvlJc w:val="left"/>
        <w:pPr>
          <w:ind w:left="1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0B122316">
        <w:start w:val="1"/>
        <w:numFmt w:val="bullet"/>
        <w:lvlText w:val="❑"/>
        <w:lvlJc w:val="left"/>
        <w:pPr>
          <w:ind w:left="1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48486F0C">
        <w:start w:val="1"/>
        <w:numFmt w:val="bullet"/>
        <w:lvlText w:val="❑"/>
        <w:lvlJc w:val="left"/>
        <w:pPr>
          <w:ind w:left="1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A6D0FF62">
        <w:start w:val="1"/>
        <w:numFmt w:val="bullet"/>
        <w:lvlText w:val="❑"/>
        <w:lvlJc w:val="left"/>
        <w:pPr>
          <w:ind w:left="1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E152C7FA">
        <w:start w:val="1"/>
        <w:numFmt w:val="bullet"/>
        <w:lvlText w:val="❑"/>
        <w:lvlJc w:val="left"/>
        <w:pPr>
          <w:ind w:left="1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62DE7974">
        <w:start w:val="1"/>
        <w:numFmt w:val="bullet"/>
        <w:lvlText w:val="❑"/>
        <w:lvlJc w:val="left"/>
        <w:pPr>
          <w:ind w:left="1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9">
    <w:abstractNumId w:val="1"/>
    <w:lvlOverride w:ilvl="0">
      <w:startOverride w:val="9"/>
      <w:lvl w:ilvl="0" w:tplc="B1604D90">
        <w:start w:val="9"/>
        <w:numFmt w:val="decimal"/>
        <w:lvlText w:val="%1."/>
        <w:lvlJc w:val="left"/>
        <w:pPr>
          <w:ind w:left="1065" w:hanging="106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FC427E">
        <w:start w:val="1"/>
        <w:numFmt w:val="decimal"/>
        <w:lvlText w:val="%1.%2."/>
        <w:lvlJc w:val="left"/>
        <w:pPr>
          <w:ind w:left="786" w:hanging="78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746650">
        <w:start w:val="1"/>
        <w:numFmt w:val="decimal"/>
        <w:lvlText w:val="%1.%2.%3."/>
        <w:lvlJc w:val="left"/>
        <w:pPr>
          <w:ind w:left="1074" w:hanging="10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201FF4">
        <w:start w:val="1"/>
        <w:numFmt w:val="decimal"/>
        <w:suff w:val="nothing"/>
        <w:lvlText w:val="%1.%2.%3.%4."/>
        <w:lvlJc w:val="left"/>
        <w:pPr>
          <w:ind w:left="708" w:hanging="41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084D8C8">
        <w:start w:val="1"/>
        <w:numFmt w:val="decimal"/>
        <w:suff w:val="nothing"/>
        <w:lvlText w:val="%1.%2.%3.%4.%5."/>
        <w:lvlJc w:val="left"/>
        <w:pPr>
          <w:ind w:left="708" w:hanging="27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9A6F50">
        <w:start w:val="1"/>
        <w:numFmt w:val="decimal"/>
        <w:lvlText w:val="%1.%2.%3.%4.%5.%6."/>
        <w:lvlJc w:val="left"/>
        <w:pPr>
          <w:ind w:left="2376" w:hanging="143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58C260">
        <w:start w:val="1"/>
        <w:numFmt w:val="decimal"/>
        <w:lvlText w:val="%1.%2.%3.%4.%5.%6.%7."/>
        <w:lvlJc w:val="left"/>
        <w:pPr>
          <w:ind w:left="2880" w:hanging="179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98BA40">
        <w:start w:val="1"/>
        <w:numFmt w:val="decimal"/>
        <w:lvlText w:val="%1.%2.%3.%4.%5.%6.%7.%8."/>
        <w:lvlJc w:val="left"/>
        <w:pPr>
          <w:ind w:left="3384" w:hanging="179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8A01A8">
        <w:start w:val="1"/>
        <w:numFmt w:val="decimal"/>
        <w:lvlText w:val="%1.%2.%3.%4.%5.%6.%7.%8.%9."/>
        <w:lvlJc w:val="left"/>
        <w:pPr>
          <w:ind w:left="3960" w:hanging="215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11"/>
      <w:lvl w:ilvl="0" w:tplc="B1604D90">
        <w:start w:val="11"/>
        <w:numFmt w:val="decimal"/>
        <w:lvlText w:val="%1."/>
        <w:lvlJc w:val="left"/>
        <w:pPr>
          <w:ind w:left="1065" w:hanging="106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FC427E">
        <w:start w:val="1"/>
        <w:numFmt w:val="decimal"/>
        <w:lvlText w:val="%1.%2."/>
        <w:lvlJc w:val="left"/>
        <w:pPr>
          <w:ind w:left="786" w:hanging="78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746650">
        <w:start w:val="1"/>
        <w:numFmt w:val="decimal"/>
        <w:lvlText w:val="%1.%2.%3."/>
        <w:lvlJc w:val="left"/>
        <w:pPr>
          <w:ind w:left="1074" w:hanging="10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81201FF4">
        <w:start w:val="1"/>
        <w:numFmt w:val="decimal"/>
        <w:suff w:val="nothing"/>
        <w:lvlText w:val="%1.%2.%3.%4."/>
        <w:lvlJc w:val="left"/>
        <w:pPr>
          <w:ind w:left="708" w:hanging="41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2084D8C8">
        <w:start w:val="1"/>
        <w:numFmt w:val="decimal"/>
        <w:suff w:val="nothing"/>
        <w:lvlText w:val="%1.%2.%3.%4.%5."/>
        <w:lvlJc w:val="left"/>
        <w:pPr>
          <w:ind w:left="708" w:hanging="27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249A6F50">
        <w:start w:val="1"/>
        <w:numFmt w:val="decimal"/>
        <w:lvlText w:val="%1.%2.%3.%4.%5.%6."/>
        <w:lvlJc w:val="left"/>
        <w:pPr>
          <w:ind w:left="2376" w:hanging="143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E758C260">
        <w:start w:val="1"/>
        <w:numFmt w:val="decimal"/>
        <w:lvlText w:val="%1.%2.%3.%4.%5.%6.%7."/>
        <w:lvlJc w:val="left"/>
        <w:pPr>
          <w:ind w:left="2880" w:hanging="179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8898BA40">
        <w:start w:val="1"/>
        <w:numFmt w:val="decimal"/>
        <w:lvlText w:val="%1.%2.%3.%4.%5.%6.%7.%8."/>
        <w:lvlJc w:val="left"/>
        <w:pPr>
          <w:ind w:left="3384" w:hanging="179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D98A01A8">
        <w:start w:val="1"/>
        <w:numFmt w:val="decimal"/>
        <w:lvlText w:val="%1.%2.%3.%4.%5.%6.%7.%8.%9."/>
        <w:lvlJc w:val="left"/>
        <w:pPr>
          <w:ind w:left="3960" w:hanging="215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2"/>
    <w:lvlOverride w:ilvl="0">
      <w:lvl w:ilvl="0" w:tplc="A646552E">
        <w:start w:val="1"/>
        <w:numFmt w:val="bullet"/>
        <w:lvlText w:val="❑"/>
        <w:lvlJc w:val="left"/>
        <w:pPr>
          <w:ind w:left="12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E3001B4">
        <w:start w:val="1"/>
        <w:numFmt w:val="bullet"/>
        <w:lvlText w:val="❑"/>
        <w:lvlJc w:val="left"/>
        <w:pPr>
          <w:ind w:left="12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BAC0D324">
        <w:start w:val="1"/>
        <w:numFmt w:val="bullet"/>
        <w:lvlText w:val="❑"/>
        <w:lvlJc w:val="left"/>
        <w:pPr>
          <w:ind w:left="12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C382C376">
        <w:start w:val="1"/>
        <w:numFmt w:val="bullet"/>
        <w:lvlText w:val="❑"/>
        <w:lvlJc w:val="left"/>
        <w:pPr>
          <w:ind w:left="12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0B122316">
        <w:start w:val="1"/>
        <w:numFmt w:val="bullet"/>
        <w:lvlText w:val="❑"/>
        <w:lvlJc w:val="left"/>
        <w:pPr>
          <w:ind w:left="12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48486F0C">
        <w:start w:val="1"/>
        <w:numFmt w:val="bullet"/>
        <w:lvlText w:val="❑"/>
        <w:lvlJc w:val="left"/>
        <w:pPr>
          <w:ind w:left="12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A6D0FF62">
        <w:start w:val="1"/>
        <w:numFmt w:val="bullet"/>
        <w:lvlText w:val="❑"/>
        <w:lvlJc w:val="left"/>
        <w:pPr>
          <w:ind w:left="12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E152C7FA">
        <w:start w:val="1"/>
        <w:numFmt w:val="bullet"/>
        <w:lvlText w:val="❑"/>
        <w:lvlJc w:val="left"/>
        <w:pPr>
          <w:ind w:left="12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62DE7974">
        <w:start w:val="1"/>
        <w:numFmt w:val="bullet"/>
        <w:lvlText w:val="❑"/>
        <w:lvlJc w:val="left"/>
        <w:pPr>
          <w:ind w:left="12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0C6D"/>
    <w:rsid w:val="00190C6D"/>
    <w:rsid w:val="005F1606"/>
    <w:rsid w:val="009634D9"/>
    <w:rsid w:val="00B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868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">
    <w:name w:val="Обычный"/>
    <w:pPr>
      <w:suppressAutoHyphens/>
      <w:ind w:firstLine="567"/>
      <w:jc w:val="both"/>
    </w:pPr>
    <w:rPr>
      <w:rFonts w:cs="Arial Unicode MS"/>
      <w:color w:val="000000"/>
      <w:sz w:val="24"/>
      <w:szCs w:val="24"/>
      <w:u w:color="000000"/>
      <w:lang w:val="ru-RU"/>
    </w:rPr>
  </w:style>
  <w:style w:type="paragraph" w:customStyle="1" w:styleId="1">
    <w:name w:val="Заголовок 1"/>
    <w:next w:val="a"/>
    <w:pPr>
      <w:keepNext/>
      <w:keepLines/>
      <w:widowControl w:val="0"/>
      <w:tabs>
        <w:tab w:val="left" w:pos="708"/>
      </w:tabs>
      <w:suppressAutoHyphens/>
      <w:spacing w:before="360" w:after="240"/>
    </w:pPr>
    <w:rPr>
      <w:rFonts w:cs="Arial Unicode MS"/>
      <w:b/>
      <w:bCs/>
      <w:color w:val="000000"/>
      <w:kern w:val="1"/>
      <w:sz w:val="24"/>
      <w:szCs w:val="24"/>
      <w:u w:color="000000"/>
      <w:lang w:val="ru-RU"/>
    </w:rPr>
  </w:style>
  <w:style w:type="numbering" w:customStyle="1" w:styleId="ImportedStyle3">
    <w:name w:val="Imported Style 3"/>
    <w:pPr>
      <w:numPr>
        <w:numId w:val="1"/>
      </w:numPr>
    </w:pPr>
  </w:style>
  <w:style w:type="paragraph" w:customStyle="1" w:styleId="BodyA">
    <w:name w:val="Body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0">
    <w:name w:val="Маркированный список1"/>
    <w:pPr>
      <w:tabs>
        <w:tab w:val="left" w:pos="360"/>
      </w:tabs>
      <w:suppressAutoHyphens/>
      <w:jc w:val="both"/>
    </w:pPr>
    <w:rPr>
      <w:rFonts w:eastAsia="Times New Roman"/>
      <w:color w:val="000000"/>
      <w:sz w:val="24"/>
      <w:szCs w:val="24"/>
      <w:u w:color="000000"/>
      <w:lang w:val="ru-RU"/>
    </w:rPr>
  </w:style>
  <w:style w:type="paragraph" w:customStyle="1" w:styleId="2">
    <w:name w:val="Заголовок 2"/>
    <w:next w:val="a"/>
    <w:pPr>
      <w:keepNext/>
      <w:keepLines/>
      <w:widowControl w:val="0"/>
      <w:tabs>
        <w:tab w:val="left" w:pos="708"/>
      </w:tabs>
      <w:suppressAutoHyphens/>
      <w:spacing w:before="240" w:after="120"/>
    </w:pPr>
    <w:rPr>
      <w:rFonts w:cs="Arial Unicode MS"/>
      <w:b/>
      <w:bCs/>
      <w:color w:val="000000"/>
      <w:sz w:val="24"/>
      <w:szCs w:val="24"/>
      <w:u w:color="000000"/>
      <w:lang w:val="ru-RU"/>
    </w:rPr>
  </w:style>
  <w:style w:type="numbering" w:customStyle="1" w:styleId="ImportedStyle4">
    <w:name w:val="Imported Style 4"/>
    <w:pPr>
      <w:numPr>
        <w:numId w:val="5"/>
      </w:numPr>
    </w:p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">
    <w:name w:val="Обычный"/>
    <w:pPr>
      <w:suppressAutoHyphens/>
      <w:ind w:firstLine="567"/>
      <w:jc w:val="both"/>
    </w:pPr>
    <w:rPr>
      <w:rFonts w:cs="Arial Unicode MS"/>
      <w:color w:val="000000"/>
      <w:sz w:val="24"/>
      <w:szCs w:val="24"/>
      <w:u w:color="000000"/>
      <w:lang w:val="ru-RU"/>
    </w:rPr>
  </w:style>
  <w:style w:type="paragraph" w:customStyle="1" w:styleId="1">
    <w:name w:val="Заголовок 1"/>
    <w:next w:val="a"/>
    <w:pPr>
      <w:keepNext/>
      <w:keepLines/>
      <w:widowControl w:val="0"/>
      <w:tabs>
        <w:tab w:val="left" w:pos="708"/>
      </w:tabs>
      <w:suppressAutoHyphens/>
      <w:spacing w:before="360" w:after="240"/>
    </w:pPr>
    <w:rPr>
      <w:rFonts w:cs="Arial Unicode MS"/>
      <w:b/>
      <w:bCs/>
      <w:color w:val="000000"/>
      <w:kern w:val="1"/>
      <w:sz w:val="24"/>
      <w:szCs w:val="24"/>
      <w:u w:color="000000"/>
      <w:lang w:val="ru-RU"/>
    </w:rPr>
  </w:style>
  <w:style w:type="numbering" w:customStyle="1" w:styleId="ImportedStyle3">
    <w:name w:val="Imported Style 3"/>
    <w:pPr>
      <w:numPr>
        <w:numId w:val="1"/>
      </w:numPr>
    </w:pPr>
  </w:style>
  <w:style w:type="paragraph" w:customStyle="1" w:styleId="BodyA">
    <w:name w:val="Body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0">
    <w:name w:val="Маркированный список1"/>
    <w:pPr>
      <w:tabs>
        <w:tab w:val="left" w:pos="360"/>
      </w:tabs>
      <w:suppressAutoHyphens/>
      <w:jc w:val="both"/>
    </w:pPr>
    <w:rPr>
      <w:rFonts w:eastAsia="Times New Roman"/>
      <w:color w:val="000000"/>
      <w:sz w:val="24"/>
      <w:szCs w:val="24"/>
      <w:u w:color="000000"/>
      <w:lang w:val="ru-RU"/>
    </w:rPr>
  </w:style>
  <w:style w:type="paragraph" w:customStyle="1" w:styleId="2">
    <w:name w:val="Заголовок 2"/>
    <w:next w:val="a"/>
    <w:pPr>
      <w:keepNext/>
      <w:keepLines/>
      <w:widowControl w:val="0"/>
      <w:tabs>
        <w:tab w:val="left" w:pos="708"/>
      </w:tabs>
      <w:suppressAutoHyphens/>
      <w:spacing w:before="240" w:after="120"/>
    </w:pPr>
    <w:rPr>
      <w:rFonts w:cs="Arial Unicode MS"/>
      <w:b/>
      <w:bCs/>
      <w:color w:val="000000"/>
      <w:sz w:val="24"/>
      <w:szCs w:val="24"/>
      <w:u w:color="000000"/>
      <w:lang w:val="ru-RU"/>
    </w:rPr>
  </w:style>
  <w:style w:type="numbering" w:customStyle="1" w:styleId="ImportedStyle4">
    <w:name w:val="Imported Style 4"/>
    <w:pPr>
      <w:numPr>
        <w:numId w:val="5"/>
      </w:numPr>
    </w:p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1413</Words>
  <Characters>8059</Characters>
  <Application>Microsoft Macintosh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 Bedarev</cp:lastModifiedBy>
  <cp:revision>3</cp:revision>
  <dcterms:created xsi:type="dcterms:W3CDTF">2021-04-16T12:05:00Z</dcterms:created>
  <dcterms:modified xsi:type="dcterms:W3CDTF">2021-04-16T12:39:00Z</dcterms:modified>
</cp:coreProperties>
</file>