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СОГЛАСИЕ НА ОБРАБОТКУ ПЕРСОНАЛЬНЫХ ДАННЫХ ПОЛЬЗОВАТЕЛЕЙ САЙТА</w:t>
      </w:r>
      <w:r>
        <w:br/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"HTTPS://DOMBYKETOV.RU"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HTTPS://DOMBYKETOV.RU</w:t>
      </w:r>
      <w:r>
        <w:rPr>
          <w:rStyle w:val="Style_1_ch"/>
        </w:rPr>
        <w:fldChar w:fldCharType="end"/>
      </w:r>
      <w:r>
        <w:t xml:space="preserve">  ПРИНАДЛЕЖАЩЕГО ИП Сарафонова Камилла Альбертовна</w:t>
      </w:r>
    </w:p>
    <w:p w14:paraId="02000000">
      <w:r>
        <w:t>Настоящим я, далее — «Субъект Персональных Данных», во исполнение требований Федерального закона от 27.07.2006 г. №</w:t>
      </w:r>
      <w:r>
        <w:rPr>
          <w:rFonts w:ascii="Arial" w:hAnsi="Arial"/>
        </w:rPr>
        <w:t> </w:t>
      </w:r>
      <w:r>
        <w:t>152-</w:t>
      </w:r>
      <w:r>
        <w:rPr>
          <w:rFonts w:ascii="Aptos" w:hAnsi="Aptos"/>
        </w:rPr>
        <w:t>ФЗ</w:t>
      </w:r>
      <w:r>
        <w:t xml:space="preserve"> </w:t>
      </w:r>
      <w:r>
        <w:rPr>
          <w:rFonts w:ascii="Aptos" w:hAnsi="Aptos"/>
        </w:rPr>
        <w:t>«О персональных</w:t>
      </w:r>
      <w:r>
        <w:t xml:space="preserve"> </w:t>
      </w:r>
      <w:r>
        <w:rPr>
          <w:rFonts w:ascii="Aptos" w:hAnsi="Aptos"/>
        </w:rPr>
        <w:t>данных»</w:t>
      </w:r>
      <w:r>
        <w:t xml:space="preserve"> (</w:t>
      </w:r>
      <w:r>
        <w:rPr>
          <w:rFonts w:ascii="Aptos" w:hAnsi="Aptos"/>
        </w:rPr>
        <w:t>с изменениями</w:t>
      </w:r>
      <w:r>
        <w:t xml:space="preserve"> </w:t>
      </w:r>
      <w:r>
        <w:rPr>
          <w:rFonts w:ascii="Aptos" w:hAnsi="Aptos"/>
        </w:rPr>
        <w:t>и дополнениями</w:t>
      </w:r>
      <w:r>
        <w:t xml:space="preserve">) </w:t>
      </w:r>
      <w:r>
        <w:rPr>
          <w:rFonts w:ascii="Aptos" w:hAnsi="Aptos"/>
        </w:rPr>
        <w:t>свободно</w:t>
      </w:r>
      <w:r>
        <w:t xml:space="preserve">, </w:t>
      </w:r>
      <w:r>
        <w:rPr>
          <w:rFonts w:ascii="Aptos" w:hAnsi="Aptos"/>
        </w:rPr>
        <w:t>своей</w:t>
      </w:r>
      <w:r>
        <w:t xml:space="preserve"> </w:t>
      </w:r>
      <w:r>
        <w:rPr>
          <w:rFonts w:ascii="Aptos" w:hAnsi="Aptos"/>
        </w:rPr>
        <w:t>волей</w:t>
      </w:r>
      <w:r>
        <w:t xml:space="preserve"> </w:t>
      </w:r>
      <w:r>
        <w:rPr>
          <w:rFonts w:ascii="Aptos" w:hAnsi="Aptos"/>
        </w:rPr>
        <w:t>и в своем</w:t>
      </w:r>
      <w:r>
        <w:t xml:space="preserve"> </w:t>
      </w:r>
      <w:r>
        <w:rPr>
          <w:rFonts w:ascii="Aptos" w:hAnsi="Aptos"/>
        </w:rPr>
        <w:t>интересе</w:t>
      </w:r>
      <w:r>
        <w:t xml:space="preserve"> </w:t>
      </w:r>
      <w:r>
        <w:rPr>
          <w:rFonts w:ascii="Aptos" w:hAnsi="Aptos"/>
        </w:rPr>
        <w:t>даю</w:t>
      </w:r>
      <w:r>
        <w:t xml:space="preserve"> </w:t>
      </w:r>
      <w:r>
        <w:rPr>
          <w:rFonts w:ascii="Aptos" w:hAnsi="Aptos"/>
        </w:rPr>
        <w:t>свое</w:t>
      </w:r>
      <w:r>
        <w:t xml:space="preserve"> </w:t>
      </w:r>
      <w:r>
        <w:rPr>
          <w:rFonts w:ascii="Aptos" w:hAnsi="Aptos"/>
        </w:rPr>
        <w:t>согласие</w:t>
      </w:r>
      <w:r>
        <w:t xml:space="preserve"> </w:t>
      </w:r>
      <w:r>
        <w:rPr>
          <w:rFonts w:ascii="Aptos" w:hAnsi="Aptos"/>
        </w:rPr>
        <w:t>обществу</w:t>
      </w:r>
      <w:r>
        <w:t xml:space="preserve"> </w:t>
      </w:r>
      <w:r>
        <w:rPr>
          <w:rFonts w:ascii="Aptos" w:hAnsi="Aptos"/>
        </w:rPr>
        <w:t>с ограниченной</w:t>
      </w:r>
      <w:r>
        <w:t xml:space="preserve"> </w:t>
      </w:r>
      <w:r>
        <w:rPr>
          <w:rFonts w:ascii="Aptos" w:hAnsi="Aptos"/>
        </w:rPr>
        <w:t>ответственностью</w:t>
      </w:r>
      <w:r>
        <w:t xml:space="preserve"> </w:t>
      </w:r>
      <w:r>
        <w:rPr>
          <w:rFonts w:ascii="Aptos" w:hAnsi="Aptos"/>
        </w:rPr>
        <w:t>«ИП Сарафонова Камилла Альбертовна</w:t>
      </w:r>
      <w:r>
        <w:rPr>
          <w:rFonts w:ascii="Aptos" w:hAnsi="Aptos"/>
        </w:rPr>
        <w:t>»</w:t>
      </w:r>
      <w:r>
        <w:t xml:space="preserve"> </w:t>
      </w:r>
      <w:r>
        <w:t xml:space="preserve"> (</w:t>
      </w:r>
      <w:r>
        <w:rPr>
          <w:rFonts w:ascii="Aptos" w:hAnsi="Aptos"/>
        </w:rPr>
        <w:t>ОГРН</w:t>
      </w:r>
      <w:r>
        <w:t xml:space="preserve"> 321169000058790 </w:t>
      </w:r>
      <w:r>
        <w:t xml:space="preserve"> </w:t>
      </w:r>
      <w:r>
        <w:rPr>
          <w:rFonts w:ascii="Aptos" w:hAnsi="Aptos"/>
        </w:rPr>
        <w:t>ИНН 166112054648</w:t>
      </w:r>
      <w:r>
        <w:t xml:space="preserve"> </w:t>
      </w:r>
      <w:r>
        <w:t>)</w:t>
      </w:r>
      <w:r>
        <w:br/>
      </w:r>
      <w:r>
        <w:rPr>
          <w:rFonts w:ascii="Aptos" w:hAnsi="Aptos"/>
        </w:rPr>
        <w:t>на обработку</w:t>
      </w:r>
      <w:r>
        <w:t xml:space="preserve"> </w:t>
      </w:r>
      <w:r>
        <w:rPr>
          <w:rFonts w:ascii="Aptos" w:hAnsi="Aptos"/>
        </w:rPr>
        <w:t>своих</w:t>
      </w:r>
      <w:r>
        <w:t xml:space="preserve"> </w:t>
      </w:r>
      <w:r>
        <w:rPr>
          <w:rFonts w:ascii="Aptos" w:hAnsi="Aptos"/>
        </w:rPr>
        <w:t>персональных</w:t>
      </w:r>
      <w:r>
        <w:t xml:space="preserve"> </w:t>
      </w:r>
      <w:r>
        <w:rPr>
          <w:rFonts w:ascii="Aptos" w:hAnsi="Aptos"/>
        </w:rPr>
        <w:t>данных</w:t>
      </w:r>
      <w:r>
        <w:t xml:space="preserve">, </w:t>
      </w:r>
      <w:r>
        <w:rPr>
          <w:rFonts w:ascii="Aptos" w:hAnsi="Aptos"/>
        </w:rPr>
        <w:t>указанных</w:t>
      </w:r>
      <w:r>
        <w:t xml:space="preserve"> </w:t>
      </w:r>
      <w:r>
        <w:rPr>
          <w:rFonts w:ascii="Aptos" w:hAnsi="Aptos"/>
        </w:rPr>
        <w:t>при</w:t>
      </w:r>
      <w:r>
        <w:t xml:space="preserve"> </w:t>
      </w:r>
      <w:r>
        <w:rPr>
          <w:rFonts w:ascii="Aptos" w:hAnsi="Aptos"/>
        </w:rPr>
        <w:t>заполнении</w:t>
      </w:r>
      <w:r>
        <w:t xml:space="preserve"> </w:t>
      </w:r>
      <w:r>
        <w:rPr>
          <w:rFonts w:ascii="Aptos" w:hAnsi="Aptos"/>
        </w:rPr>
        <w:t>заявки</w:t>
      </w:r>
      <w:r>
        <w:t xml:space="preserve"> </w:t>
      </w:r>
      <w:r>
        <w:rPr>
          <w:rFonts w:ascii="Aptos" w:hAnsi="Aptos"/>
        </w:rPr>
        <w:t>д</w:t>
      </w:r>
      <w:r>
        <w:t>ля обратной связи, регистрации — на сайте dombyketov.ru</w:t>
      </w:r>
      <w:r>
        <w:t> (далее — Сайт), направляемой (заполненной) с использованием Сайта.</w:t>
      </w:r>
      <w:r>
        <w:br/>
      </w:r>
      <w:r>
        <w:br/>
      </w:r>
      <w:r>
        <w:t>Целью обработки моих персональных данных является: регистрация сведений физических лиц и/или юридических лиц (субъектов персональных данных), необходимых для доступа к Сайту, идентификации на Сайте, установления обратной связи.</w:t>
      </w:r>
      <w:r>
        <w:br/>
      </w:r>
      <w:r>
        <w:br/>
      </w:r>
      <w:r>
        <w:t>Основанием для обработки персональных данных являются:</w:t>
      </w:r>
      <w:r>
        <w:br/>
      </w:r>
    </w:p>
    <w:p w14:paraId="03000000">
      <w:pPr>
        <w:numPr>
          <w:ilvl w:val="0"/>
          <w:numId w:val="1"/>
        </w:numPr>
      </w:pPr>
      <w:r>
        <w:t>Ст. 24 Конституции Российской Федерации; ст. 6 Федерального закона от 27.07.2006 N 152-ФЗ «О персональных данных».</w:t>
      </w:r>
    </w:p>
    <w:p w14:paraId="04000000">
      <w:r>
        <w:br/>
      </w:r>
      <w:r>
        <w:t>Под персональными данными я понимаю любую информацию, относящуюся ко мне как к Субъекту Персональных Данных, в том числе:</w:t>
      </w:r>
      <w:r>
        <w:br/>
      </w:r>
    </w:p>
    <w:p w14:paraId="05000000">
      <w:pPr>
        <w:numPr>
          <w:ilvl w:val="0"/>
          <w:numId w:val="2"/>
        </w:numPr>
      </w:pPr>
      <w:r>
        <w:t>мои фамилию, имя, отчество;</w:t>
      </w:r>
    </w:p>
    <w:p w14:paraId="06000000">
      <w:pPr>
        <w:numPr>
          <w:ilvl w:val="0"/>
          <w:numId w:val="2"/>
        </w:numPr>
      </w:pPr>
      <w:r>
        <w:t>год, месяц, дата и место рождения;</w:t>
      </w:r>
    </w:p>
    <w:p w14:paraId="07000000">
      <w:pPr>
        <w:numPr>
          <w:ilvl w:val="0"/>
          <w:numId w:val="2"/>
        </w:numPr>
      </w:pPr>
      <w:r>
        <w:t>адрес;</w:t>
      </w:r>
    </w:p>
    <w:p w14:paraId="08000000">
      <w:pPr>
        <w:numPr>
          <w:ilvl w:val="0"/>
          <w:numId w:val="2"/>
        </w:numPr>
      </w:pPr>
      <w:r>
        <w:t>семейное, социальное, имущественное положение;</w:t>
      </w:r>
    </w:p>
    <w:p w14:paraId="09000000">
      <w:pPr>
        <w:numPr>
          <w:ilvl w:val="0"/>
          <w:numId w:val="2"/>
        </w:numPr>
      </w:pPr>
      <w:r>
        <w:t>образование;</w:t>
      </w:r>
    </w:p>
    <w:p w14:paraId="0A000000">
      <w:pPr>
        <w:numPr>
          <w:ilvl w:val="0"/>
          <w:numId w:val="2"/>
        </w:numPr>
      </w:pPr>
      <w:r>
        <w:t>профессия;</w:t>
      </w:r>
    </w:p>
    <w:p w14:paraId="0B000000">
      <w:pPr>
        <w:numPr>
          <w:ilvl w:val="0"/>
          <w:numId w:val="2"/>
        </w:numPr>
      </w:pPr>
      <w:r>
        <w:t>доходы;</w:t>
      </w:r>
    </w:p>
    <w:p w14:paraId="0C000000">
      <w:pPr>
        <w:numPr>
          <w:ilvl w:val="0"/>
          <w:numId w:val="2"/>
        </w:numPr>
      </w:pPr>
      <w:r>
        <w:t xml:space="preserve">а также ИНН, СНИЛС, паспортные данные, данные медицинского полиса, страхового свидетельства, номер телефона, адрес электронной почты, дополнительные сведения, предусмотренные условиями договора </w:t>
      </w:r>
      <w:r>
        <w:t>и требованиями федеральных законов, определяющих случаи и особенности обработки персональных данных.</w:t>
      </w:r>
    </w:p>
    <w:p w14:paraId="0D000000">
      <w:r>
        <w:br/>
      </w:r>
      <w:r>
        <w:t>Под обработкой персональных данных я понимаю сбор, систематизацию, накопление, хранение, уточнение (обновление, изменение), извлечение, использование, передачу (предоставление, доступ) третьим лицам, обезличивание, блокирование, уничтожение персональных данных, а также иные действия с персональными данными с учетом действующего законодательства.</w:t>
      </w:r>
      <w:r>
        <w:br/>
      </w:r>
      <w:r>
        <w:br/>
      </w:r>
      <w:r>
        <w:t>Датой выдачи согласия на обработку персональных данных Субъекта Персональных Данных является дата отправки персональных данных, указанных при заполнении формы обратной связи, с Сайта.</w:t>
      </w:r>
      <w:r>
        <w:br/>
      </w:r>
      <w:r>
        <w:t>Обработка персональных данных Субъекта Персональных Данных осуществляется способом смешенной (автоматизированной, неавтоматизированной) обработки (на бумажных, на электронных носителях информации и в </w:t>
      </w:r>
      <w:r>
        <w:t>ИСПДн</w:t>
      </w:r>
      <w:r>
        <w:t>), с передачей по внутренней сети юридического лица, без передачи в сеть общего пользования Интернет;</w:t>
      </w:r>
      <w:r>
        <w:br/>
      </w:r>
      <w:r>
        <w:br/>
      </w:r>
      <w:r>
        <w:t>ИП Сарафонова Камилла Альбертовна принимает необходимые правовые, организационные и технические меры или обеспечивает их принятие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данных, а также принимает на себя обязательство сохранения конфиденциальности персональных данных Субъекта Персональных Данных.</w:t>
      </w:r>
      <w:r>
        <w:br/>
      </w:r>
      <w:r>
        <w:br/>
      </w:r>
      <w:r>
        <w:t>ИП Сарафонова Камилла Альбертовна</w:t>
      </w:r>
      <w:r>
        <w:t xml:space="preserve"> вправе передавать персональные данные для обработки третьим лицам на которые Пользователь направил свое электронное коммерческое предложение, обеспечивая при этом принятие такими лицами соответствующих обязательств в части конфиденциальности персональных данных.</w:t>
      </w:r>
      <w:r>
        <w:br/>
      </w:r>
      <w:r>
        <w:br/>
      </w:r>
      <w:r>
        <w:t>Я ознакомлен (а), что:</w:t>
      </w:r>
      <w:r>
        <w:br/>
      </w:r>
    </w:p>
    <w:p w14:paraId="0E000000">
      <w:pPr>
        <w:numPr>
          <w:ilvl w:val="0"/>
          <w:numId w:val="3"/>
        </w:numPr>
      </w:pPr>
      <w:r>
        <w:t xml:space="preserve">настоящее согласие на обработку моих персональных данных, указанных при заполнении формы обратной связи, регистрации на Сайте </w:t>
      </w:r>
      <w:r>
        <w:t>ИП Сарафонова Камилла Альбертовна</w:t>
      </w:r>
      <w:r>
        <w:t xml:space="preserve">, направляемых (заполненных) с использованием </w:t>
      </w:r>
      <w:r>
        <w:t>Cайта</w:t>
      </w:r>
      <w:r>
        <w:t>, действует в течение 5 (пяти) лет с момента регистрации на </w:t>
      </w:r>
      <w:r>
        <w:t>Cайте</w:t>
      </w:r>
      <w:r>
        <w:t>;</w:t>
      </w:r>
    </w:p>
    <w:p w14:paraId="0F000000">
      <w:pPr>
        <w:numPr>
          <w:ilvl w:val="0"/>
          <w:numId w:val="3"/>
        </w:numPr>
      </w:pPr>
      <w:r>
        <w:t>согласие может быть отозвано мною на основании письменного заявления в произвольной форме;</w:t>
      </w:r>
    </w:p>
    <w:p w14:paraId="10000000">
      <w:pPr>
        <w:numPr>
          <w:ilvl w:val="0"/>
          <w:numId w:val="3"/>
        </w:numPr>
      </w:pPr>
      <w:r>
        <w:t>предоставление персональных данных третьих лиц без их согласия влечет ответственность в соответствии с действующим законодательством Российской Федерации.</w:t>
      </w:r>
    </w:p>
    <w:p w14:paraId="11000000">
      <w:r>
        <w:br/>
      </w:r>
      <w:r>
        <w:t xml:space="preserve">В случае отзыва субъектом персональных данных или его представителем согласия на обработку персональных данных </w:t>
      </w:r>
      <w:r>
        <w:t>ИП Сарафонова Камилла Альбертовна,</w:t>
      </w:r>
      <w:r>
        <w:t xml:space="preserve"> вправе продолжить обработку персональных данных без согласия субъекта персональных данных при наличии оснований, указанных в пунктах 2 — 11 части 1 статьи 6, части 2 статьи 10 и части 2 статьи 11 Федерального закона №</w:t>
      </w:r>
      <w:r>
        <w:rPr>
          <w:rFonts w:ascii="Arial" w:hAnsi="Arial"/>
        </w:rPr>
        <w:t> </w:t>
      </w:r>
      <w:r>
        <w:t>152-</w:t>
      </w:r>
      <w:r>
        <w:rPr>
          <w:rFonts w:ascii="Aptos" w:hAnsi="Aptos"/>
        </w:rPr>
        <w:t>ФЗ</w:t>
      </w:r>
      <w:r>
        <w:t xml:space="preserve"> </w:t>
      </w:r>
      <w:r>
        <w:rPr>
          <w:rFonts w:ascii="Aptos" w:hAnsi="Aptos"/>
        </w:rPr>
        <w:t>«О персональных</w:t>
      </w:r>
      <w:r>
        <w:t xml:space="preserve"> </w:t>
      </w:r>
      <w:r>
        <w:rPr>
          <w:rFonts w:ascii="Aptos" w:hAnsi="Aptos"/>
        </w:rPr>
        <w:t>данных»</w:t>
      </w:r>
      <w:r>
        <w:t xml:space="preserve"> </w:t>
      </w:r>
      <w:r>
        <w:rPr>
          <w:rFonts w:ascii="Aptos" w:hAnsi="Aptos"/>
        </w:rPr>
        <w:t>от </w:t>
      </w:r>
      <w:r>
        <w:t>26.06.2006</w:t>
      </w:r>
      <w:r>
        <w:rPr>
          <w:rFonts w:ascii="Aptos" w:hAnsi="Aptos"/>
        </w:rPr>
        <w:t> г</w:t>
      </w:r>
      <w:r>
        <w:t>.</w:t>
      </w:r>
      <w:r>
        <w:br/>
      </w:r>
      <w:r>
        <w:br/>
      </w:r>
      <w:r>
        <w:rPr>
          <w:rFonts w:ascii="Aptos" w:hAnsi="Aptos"/>
        </w:rPr>
        <w:t>Настоящее</w:t>
      </w:r>
      <w:r>
        <w:t xml:space="preserve"> </w:t>
      </w:r>
      <w:r>
        <w:rPr>
          <w:rFonts w:ascii="Aptos" w:hAnsi="Aptos"/>
        </w:rPr>
        <w:t>согласие</w:t>
      </w:r>
      <w:r>
        <w:t xml:space="preserve"> </w:t>
      </w:r>
      <w:r>
        <w:rPr>
          <w:rFonts w:ascii="Aptos" w:hAnsi="Aptos"/>
        </w:rPr>
        <w:t>действует</w:t>
      </w:r>
      <w:r>
        <w:t xml:space="preserve"> </w:t>
      </w:r>
      <w:r>
        <w:rPr>
          <w:rFonts w:ascii="Aptos" w:hAnsi="Aptos"/>
        </w:rPr>
        <w:t>в течение</w:t>
      </w:r>
      <w:r>
        <w:t xml:space="preserve"> 5 (</w:t>
      </w:r>
      <w:r>
        <w:rPr>
          <w:rFonts w:ascii="Aptos" w:hAnsi="Aptos"/>
        </w:rPr>
        <w:t>пяти</w:t>
      </w:r>
      <w:r>
        <w:t xml:space="preserve">) </w:t>
      </w:r>
      <w:r>
        <w:rPr>
          <w:rFonts w:ascii="Aptos" w:hAnsi="Aptos"/>
        </w:rPr>
        <w:t>лет</w:t>
      </w:r>
      <w:r>
        <w:t xml:space="preserve">, </w:t>
      </w:r>
      <w:r>
        <w:rPr>
          <w:rFonts w:ascii="Aptos" w:hAnsi="Aptos"/>
        </w:rPr>
        <w:t>либо</w:t>
      </w:r>
      <w:r>
        <w:t xml:space="preserve"> </w:t>
      </w:r>
      <w:r>
        <w:rPr>
          <w:rFonts w:ascii="Aptos" w:hAnsi="Aptos"/>
        </w:rPr>
        <w:t>до момента</w:t>
      </w:r>
      <w:r>
        <w:t xml:space="preserve"> </w:t>
      </w:r>
      <w:r>
        <w:rPr>
          <w:rFonts w:ascii="Aptos" w:hAnsi="Aptos"/>
        </w:rPr>
        <w:t>отзыва</w:t>
      </w:r>
      <w:r>
        <w:t xml:space="preserve"> </w:t>
      </w:r>
      <w:r>
        <w:rPr>
          <w:rFonts w:ascii="Aptos" w:hAnsi="Aptos"/>
        </w:rPr>
        <w:t>о</w:t>
      </w:r>
      <w:r>
        <w:t>бработки персональных данных.</w:t>
      </w:r>
    </w:p>
    <w:p w14:paraId="12000000">
      <w:bookmarkStart w:id="1" w:name="2"/>
      <w:bookmarkEnd w:id="1"/>
      <w:r>
        <w:t>СОГЛАСИЕ НА ПОЛУЧЕНИЕ РАССЫЛКИ РЕКЛАМНО-ИНФОРМАЦИОННЫХ МАТЕРИАЛОВ</w:t>
      </w:r>
    </w:p>
    <w:p w14:paraId="13000000">
      <w:r>
        <w:t>В соответствии с Федеральным законом от 13.03.2006 №</w:t>
      </w:r>
      <w:r>
        <w:rPr>
          <w:rFonts w:ascii="Arial" w:hAnsi="Arial"/>
        </w:rPr>
        <w:t> </w:t>
      </w:r>
      <w:r>
        <w:t>38-</w:t>
      </w:r>
      <w:r>
        <w:rPr>
          <w:rFonts w:ascii="Aptos" w:hAnsi="Aptos"/>
        </w:rPr>
        <w:t>ФЗ</w:t>
      </w:r>
      <w:r>
        <w:t xml:space="preserve"> </w:t>
      </w:r>
      <w:r>
        <w:rPr>
          <w:rFonts w:ascii="Aptos" w:hAnsi="Aptos"/>
        </w:rPr>
        <w:t>«О рекламе»</w:t>
      </w:r>
      <w:r>
        <w:t xml:space="preserve"> </w:t>
      </w:r>
      <w:r>
        <w:rPr>
          <w:rFonts w:ascii="Aptos" w:hAnsi="Aptos"/>
        </w:rPr>
        <w:t>и Федеральным</w:t>
      </w:r>
      <w:r>
        <w:t xml:space="preserve"> </w:t>
      </w:r>
      <w:r>
        <w:rPr>
          <w:rFonts w:ascii="Aptos" w:hAnsi="Aptos"/>
        </w:rPr>
        <w:t>законом</w:t>
      </w:r>
      <w:r>
        <w:t xml:space="preserve"> </w:t>
      </w:r>
      <w:r>
        <w:rPr>
          <w:rFonts w:ascii="Aptos" w:hAnsi="Aptos"/>
        </w:rPr>
        <w:t>от </w:t>
      </w:r>
      <w:r>
        <w:t>07.07.2003</w:t>
      </w:r>
      <w:r>
        <w:rPr>
          <w:rFonts w:ascii="Aptos" w:hAnsi="Aptos"/>
        </w:rPr>
        <w:t> г</w:t>
      </w:r>
      <w:r>
        <w:t xml:space="preserve">. </w:t>
      </w:r>
      <w:r>
        <w:rPr>
          <w:rFonts w:ascii="Aptos" w:hAnsi="Aptos"/>
        </w:rPr>
        <w:t>№</w:t>
      </w:r>
      <w:r>
        <w:rPr>
          <w:rFonts w:ascii="Arial" w:hAnsi="Arial"/>
        </w:rPr>
        <w:t> </w:t>
      </w:r>
      <w:r>
        <w:t>126-</w:t>
      </w:r>
      <w:r>
        <w:rPr>
          <w:rFonts w:ascii="Aptos" w:hAnsi="Aptos"/>
        </w:rPr>
        <w:t>ФЗ</w:t>
      </w:r>
      <w:r>
        <w:t xml:space="preserve"> </w:t>
      </w:r>
      <w:r>
        <w:rPr>
          <w:rFonts w:ascii="Aptos" w:hAnsi="Aptos"/>
        </w:rPr>
        <w:t>«О связи»</w:t>
      </w:r>
      <w:r>
        <w:t xml:space="preserve"> </w:t>
      </w:r>
      <w:r>
        <w:rPr>
          <w:rFonts w:ascii="Aptos" w:hAnsi="Aptos"/>
        </w:rPr>
        <w:t>даю</w:t>
      </w:r>
      <w:r>
        <w:t xml:space="preserve"> </w:t>
      </w:r>
      <w:r>
        <w:rPr>
          <w:rFonts w:ascii="Aptos" w:hAnsi="Aptos"/>
        </w:rPr>
        <w:t>свое</w:t>
      </w:r>
      <w:r>
        <w:t xml:space="preserve"> </w:t>
      </w:r>
      <w:r>
        <w:rPr>
          <w:rFonts w:ascii="Aptos" w:hAnsi="Aptos"/>
        </w:rPr>
        <w:t>согласие</w:t>
      </w:r>
      <w:r>
        <w:t xml:space="preserve"> </w:t>
      </w:r>
      <w:r>
        <w:t>ИП Сарафонова Камилла Альбертовна</w:t>
      </w:r>
      <w:r>
        <w:t xml:space="preserve"> (</w:t>
      </w:r>
      <w:r>
        <w:rPr>
          <w:rFonts w:ascii="Aptos" w:hAnsi="Aptos"/>
        </w:rPr>
        <w:t>ИНН</w:t>
      </w:r>
      <w:r>
        <w:t xml:space="preserve"> 166112054648</w:t>
      </w:r>
      <w:r>
        <w:t xml:space="preserve">, </w:t>
      </w:r>
      <w:r>
        <w:rPr>
          <w:rFonts w:ascii="Aptos" w:hAnsi="Aptos"/>
        </w:rPr>
        <w:t>юридический</w:t>
      </w:r>
      <w:r>
        <w:t xml:space="preserve"> </w:t>
      </w:r>
      <w:r>
        <w:rPr>
          <w:rFonts w:ascii="Aptos" w:hAnsi="Aptos"/>
        </w:rPr>
        <w:t>по адресу</w:t>
      </w:r>
      <w:r>
        <w:t>: 420</w:t>
      </w:r>
      <w:r>
        <w:rPr>
          <w:rFonts w:ascii="Arial" w:hAnsi="Arial"/>
        </w:rPr>
        <w:t> </w:t>
      </w:r>
      <w:r>
        <w:t xml:space="preserve">073, </w:t>
      </w:r>
      <w:r>
        <w:rPr>
          <w:rFonts w:ascii="Aptos" w:hAnsi="Aptos"/>
        </w:rPr>
        <w:t>г</w:t>
      </w:r>
      <w:r>
        <w:t>.</w:t>
      </w:r>
      <w:r>
        <w:rPr>
          <w:rFonts w:ascii="Aptos" w:hAnsi="Aptos"/>
        </w:rPr>
        <w:t> Казань</w:t>
      </w:r>
      <w:r>
        <w:t xml:space="preserve">, </w:t>
      </w:r>
      <w:r>
        <w:rPr>
          <w:rFonts w:ascii="Aptos" w:hAnsi="Aptos"/>
        </w:rPr>
        <w:t>ул</w:t>
      </w:r>
      <w:r>
        <w:t>.</w:t>
      </w:r>
      <w:r>
        <w:rPr>
          <w:rFonts w:ascii="Aptos" w:hAnsi="Aptos"/>
        </w:rPr>
        <w:t> Гудованцева</w:t>
      </w:r>
      <w:r>
        <w:t xml:space="preserve"> </w:t>
      </w:r>
      <w:r>
        <w:rPr>
          <w:rFonts w:ascii="Aptos" w:hAnsi="Aptos"/>
        </w:rPr>
        <w:t>д</w:t>
      </w:r>
      <w:r>
        <w:t>.</w:t>
      </w:r>
      <w:r>
        <w:rPr>
          <w:rFonts w:ascii="Aptos" w:hAnsi="Aptos"/>
        </w:rPr>
        <w:t> </w:t>
      </w:r>
      <w:r>
        <w:t>22А, кв.59</w:t>
      </w:r>
      <w:r>
        <w:t xml:space="preserve">) </w:t>
      </w:r>
      <w:r>
        <w:t xml:space="preserve"> </w:t>
      </w:r>
      <w:r>
        <w:rPr>
          <w:rFonts w:ascii="Aptos" w:hAnsi="Aptos"/>
        </w:rPr>
        <w:t>на направление</w:t>
      </w:r>
      <w:r>
        <w:t xml:space="preserve"> </w:t>
      </w:r>
      <w:r>
        <w:rPr>
          <w:rFonts w:ascii="Aptos" w:hAnsi="Aptos"/>
        </w:rPr>
        <w:t>мне</w:t>
      </w:r>
      <w:r>
        <w:t xml:space="preserve"> </w:t>
      </w:r>
      <w:r>
        <w:rPr>
          <w:rFonts w:ascii="Aptos" w:hAnsi="Aptos"/>
        </w:rPr>
        <w:t>на указанные</w:t>
      </w:r>
      <w:r>
        <w:t xml:space="preserve"> </w:t>
      </w:r>
      <w:r>
        <w:rPr>
          <w:rFonts w:ascii="Aptos" w:hAnsi="Aptos"/>
        </w:rPr>
        <w:t>мной</w:t>
      </w:r>
      <w:r>
        <w:t xml:space="preserve"> </w:t>
      </w:r>
      <w:r>
        <w:rPr>
          <w:rFonts w:ascii="Aptos" w:hAnsi="Aptos"/>
        </w:rPr>
        <w:t>на сайте dombyketov.ru</w:t>
      </w:r>
      <w:r>
        <w:t xml:space="preserve"> контактные данные (номер телефона и/или электронную почту) сообщений в информационных, рекламно-информационных целях об услугах (сервисах) Общества, а именно: рассылок о мероприятиях, контенте, акциях и др. информационного и рекламного характера в виде </w:t>
      </w:r>
      <w:r>
        <w:t>sms</w:t>
      </w:r>
      <w:r>
        <w:t xml:space="preserve">-сообщений, и/или электронных писем, и/или сообщений в мессенджерах, и/или </w:t>
      </w:r>
      <w:r>
        <w:t>push</w:t>
      </w:r>
      <w:r>
        <w:t>-уведомлений, и/или посредством телефонных звонков.</w:t>
      </w:r>
      <w:r>
        <w:br/>
      </w:r>
      <w:r>
        <w:br/>
      </w:r>
      <w:r>
        <w:t>Я согласен (а) с тем, что текст данного мной по собственной воле и в моих интересах согласия хранится в электронном виде в базе данных Общества и подтверждает факт согласия на обработку контактных данных в соответствии с положениями настоящего документа и беру на себя ответственность за достоверность предоставления контактных данных.</w:t>
      </w:r>
      <w:r>
        <w:br/>
      </w:r>
      <w:r>
        <w:br/>
      </w:r>
      <w:r>
        <w:t>Я подтверждаю, что владею информацией о том, что в любой момент в течение всего срока действия настоящего согласия, я вправе отозвать согласие и отписаться от получения рассылок.</w:t>
      </w:r>
      <w:r>
        <w:br/>
      </w:r>
      <w:r>
        <w:t>Настоящее согласие действует до поступления требования субъекта персональных данных о прекращении обработки персональных данных в соответствии с ч. 2 ст. 15 Федерального закона от 27.07.2006 №</w:t>
      </w:r>
      <w:r>
        <w:rPr>
          <w:rFonts w:ascii="Arial" w:hAnsi="Arial"/>
        </w:rPr>
        <w:t> </w:t>
      </w:r>
      <w:r>
        <w:t>152-</w:t>
      </w:r>
      <w:r>
        <w:rPr>
          <w:rFonts w:ascii="Aptos" w:hAnsi="Aptos"/>
        </w:rPr>
        <w:t>ФЗ</w:t>
      </w:r>
      <w:r>
        <w:t xml:space="preserve"> </w:t>
      </w:r>
      <w:r>
        <w:rPr>
          <w:rFonts w:ascii="Aptos" w:hAnsi="Aptos"/>
        </w:rPr>
        <w:t>«О персональных</w:t>
      </w:r>
      <w:r>
        <w:t xml:space="preserve"> </w:t>
      </w:r>
      <w:r>
        <w:rPr>
          <w:rFonts w:ascii="Aptos" w:hAnsi="Aptos"/>
        </w:rPr>
        <w:t>данных»</w:t>
      </w:r>
      <w:r>
        <w:t xml:space="preserve">. </w:t>
      </w:r>
      <w:r>
        <w:rPr>
          <w:rFonts w:ascii="Aptos" w:hAnsi="Aptos"/>
        </w:rPr>
        <w:t>Настоящим</w:t>
      </w:r>
      <w:r>
        <w:t xml:space="preserve"> </w:t>
      </w:r>
      <w:r>
        <w:rPr>
          <w:rFonts w:ascii="Aptos" w:hAnsi="Aptos"/>
        </w:rPr>
        <w:t>подтверждаю</w:t>
      </w:r>
      <w:r>
        <w:t xml:space="preserve">, </w:t>
      </w:r>
      <w:r>
        <w:rPr>
          <w:rFonts w:ascii="Aptos" w:hAnsi="Aptos"/>
        </w:rPr>
        <w:t>что</w:t>
      </w:r>
      <w:r>
        <w:t xml:space="preserve"> </w:t>
      </w:r>
      <w:r>
        <w:rPr>
          <w:rFonts w:ascii="Aptos" w:hAnsi="Aptos"/>
        </w:rPr>
        <w:t>моё</w:t>
      </w:r>
      <w:r>
        <w:t xml:space="preserve"> </w:t>
      </w:r>
      <w:r>
        <w:rPr>
          <w:rFonts w:ascii="Aptos" w:hAnsi="Aptos"/>
        </w:rPr>
        <w:t>действие</w:t>
      </w:r>
      <w:r>
        <w:t xml:space="preserve"> </w:t>
      </w:r>
      <w:r>
        <w:rPr>
          <w:rFonts w:ascii="Aptos" w:hAnsi="Aptos"/>
        </w:rPr>
        <w:t>по проставлению</w:t>
      </w:r>
      <w:r>
        <w:t xml:space="preserve"> </w:t>
      </w:r>
      <w:r>
        <w:rPr>
          <w:rFonts w:ascii="Aptos" w:hAnsi="Aptos"/>
        </w:rPr>
        <w:t>отметки</w:t>
      </w:r>
      <w:r>
        <w:t xml:space="preserve"> </w:t>
      </w:r>
      <w:r>
        <w:rPr>
          <w:rFonts w:ascii="Aptos" w:hAnsi="Aptos"/>
        </w:rPr>
        <w:t>«✓»</w:t>
      </w:r>
      <w:r>
        <w:t xml:space="preserve"> </w:t>
      </w:r>
      <w:r>
        <w:rPr>
          <w:rFonts w:ascii="Aptos" w:hAnsi="Aptos"/>
        </w:rPr>
        <w:t>на соответствующих</w:t>
      </w:r>
      <w:r>
        <w:t xml:space="preserve"> </w:t>
      </w:r>
      <w:r>
        <w:rPr>
          <w:rFonts w:ascii="Aptos" w:hAnsi="Aptos"/>
        </w:rPr>
        <w:t>блоках</w:t>
      </w:r>
      <w:r>
        <w:t xml:space="preserve"> </w:t>
      </w:r>
      <w:r>
        <w:rPr>
          <w:rFonts w:ascii="Aptos" w:hAnsi="Aptos"/>
        </w:rPr>
        <w:t xml:space="preserve">на сайте dombyketov.ru </w:t>
      </w:r>
      <w:r>
        <w:t>является достаточной формой согласия и 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 потребуется.</w:t>
      </w:r>
    </w:p>
    <w:p w14:paraId="14000000">
      <w:r>
        <w:t>ПОЛЬЗОВАТЕЛЬСКОЕ СОГЛАШЕНИЕ</w:t>
      </w:r>
      <w:r>
        <w:br/>
      </w:r>
      <w:r>
        <w:br/>
      </w:r>
      <w:r>
        <w:t>1. Общие положения</w:t>
      </w:r>
    </w:p>
    <w:p w14:paraId="15000000">
      <w:r>
        <w:t xml:space="preserve">1.1. Настоящее Пользовательское соглашение (далее — «Соглашение») относится к сайту, расположенному по адресу </w:t>
      </w:r>
      <w:r>
        <w:rPr>
          <w:rFonts w:ascii="Aptos" w:hAnsi="Aptos"/>
        </w:rPr>
        <w:t>dombyketov.ru</w:t>
      </w:r>
      <w:r>
        <w:t> (далее — «Сайт»).</w:t>
      </w:r>
      <w:r>
        <w:br/>
      </w:r>
      <w:r>
        <w:br/>
      </w:r>
      <w:r>
        <w:t>1.2. Настоящее Соглашение регулирует отношения между Администрацией сайта и Пользователем данного Сайта.</w:t>
      </w:r>
      <w:r>
        <w:br/>
      </w:r>
      <w:r>
        <w:br/>
      </w:r>
      <w:r>
        <w:t>1.3. Администрация Сайта оставляет за собой право в любое время изменить условия настоящего Соглашения без предварительного уведомления Пользователя.</w:t>
      </w:r>
      <w:r>
        <w:br/>
      </w:r>
      <w:r>
        <w:br/>
      </w:r>
      <w:r>
        <w:t>1.4. Использование Сайта Пользователем означает принятие Соглашения и изменений, внесённых в настоящее Соглашение.</w:t>
      </w:r>
      <w:r>
        <w:br/>
      </w:r>
      <w:r>
        <w:br/>
      </w:r>
      <w:r>
        <w:t>1.5. Пользователь несёт персональную ответственность за проверку настоящего Соглашения на наличие изменений в нём.</w:t>
      </w:r>
    </w:p>
    <w:p w14:paraId="16000000">
      <w:r>
        <w:t>2. ОПРЕДЕЛЕНИЯ ТЕРМИНОВ</w:t>
      </w:r>
    </w:p>
    <w:p w14:paraId="17000000">
      <w:r>
        <w:t>2.1. Перечисленные ниже термины имеют для целей настоящего Соглашения следующее значение:</w:t>
      </w:r>
      <w:r>
        <w:br/>
      </w:r>
      <w:r>
        <w:br/>
      </w:r>
      <w:r>
        <w:t xml:space="preserve">2.1.1 «Сайт» — интернет-ресурс, расположенный на доменном имени </w:t>
      </w:r>
      <w:r>
        <w:rPr>
          <w:rFonts w:ascii="Aptos" w:hAnsi="Aptos"/>
        </w:rPr>
        <w:t>dombyketov.ru</w:t>
      </w:r>
      <w:r>
        <w:t>, осуществляющий свою деятельность посредством интернет-ресурса и сопутствующих ему сервисов (далее — Сайт).</w:t>
      </w:r>
      <w:r>
        <w:br/>
      </w:r>
      <w:r>
        <w:br/>
      </w:r>
      <w:r>
        <w:t xml:space="preserve">2.1.2. Администрация Сайта — сотрудники, уполномоченные на управление Сайтом, действующие от имени </w:t>
      </w:r>
      <w:r>
        <w:t>ИП Сарафонова Камилла Альбертовна</w:t>
      </w:r>
      <w:r>
        <w:t>.</w:t>
      </w:r>
      <w:r>
        <w:br/>
      </w:r>
      <w:r>
        <w:br/>
      </w:r>
      <w:r>
        <w:t>2.1.3. Пользователь Сайта (далее — «Пользователь») — лицо, имеющее доступ к Сайту посредством сети Интернет и использующее Сайт.</w:t>
      </w:r>
      <w:r>
        <w:br/>
      </w:r>
      <w:r>
        <w:br/>
      </w:r>
      <w:r>
        <w:t xml:space="preserve">2.1.4. Содержание Сайта (далее — «Содержание») — охраняемые результаты интеллектуальной деятельности, включая тексты литературных произведений, их названия, предисловия, аннотации, статьи, иллюстрации, обложки, музыкальные произведения с текстом или без текста, графические, текстовые, фотографические, </w:t>
      </w:r>
      <w:r>
        <w:t>производные, составные и иные произведения, пользовательские интерфейсы, визуальные интерфейсы, названия товарных знаков, логотипы, программы для ЭВМ, базы данных, а также дизайн, структуру, выбор, координацию, внешний вид, общий стиль и расположение данного Содержания, входящего в состав Сайта, и другие объекты интеллектуальной собственности все вместе и/или по отдельности, содержащиеся на Сайте.</w:t>
      </w:r>
    </w:p>
    <w:p w14:paraId="18000000">
      <w:r>
        <w:t>3. ПРЕДМЕТ СОГЛАШЕНИЯ</w:t>
      </w:r>
    </w:p>
    <w:p w14:paraId="19000000">
      <w:r>
        <w:t>3.1. Предметом настоящего Соглашения является предоставление Пользователю доступа к Содержанию Сайта. Под действие настоящего Соглашения подпадают все существующие (реально функционирующие) на данный момент услуги (сервисы) Сайта, а также любые их последующие модификации и появляющиеся в дальнейшем дополнительные услуги (сервисы).</w:t>
      </w:r>
      <w:r>
        <w:br/>
      </w:r>
      <w:r>
        <w:br/>
      </w:r>
      <w:r>
        <w:t>3.2. Доступ к Сайту предоставляется на бесплатной основе.</w:t>
      </w:r>
      <w:r>
        <w:br/>
      </w:r>
      <w:r>
        <w:br/>
      </w:r>
      <w:r>
        <w:t>3.3. Настоящее Соглашение является публичной офертой. Получая доступ к Сайту, Пользователь считается присоединившимся к настоящему Соглашению.</w:t>
      </w:r>
      <w:r>
        <w:br/>
      </w:r>
      <w:r>
        <w:br/>
      </w:r>
      <w:r>
        <w:t>3.4. Использование материалов и сервисов Сайта регулируется нормами действующего законодательства Российской Федерации.</w:t>
      </w:r>
    </w:p>
    <w:p w14:paraId="1A000000">
      <w:r>
        <w:t>4. ПРАВА И ОБЯЗАННОСТИ СТОРОН</w:t>
      </w:r>
    </w:p>
    <w:p w14:paraId="1B000000">
      <w:r>
        <w:t>4.1. Администрация Сайта вправе:</w:t>
      </w:r>
      <w:r>
        <w:br/>
      </w:r>
      <w:r>
        <w:br/>
      </w:r>
      <w:r>
        <w:t>4.1.1. Изменять правила пользования Сайтом, а также изменять Содержание данного Сайта. Изменения вступают в силу с момента публикации новой редакции Соглашения на Сайте.</w:t>
      </w:r>
      <w:r>
        <w:br/>
      </w:r>
      <w:r>
        <w:br/>
      </w:r>
      <w:r>
        <w:t>4.2. Пользователь вправе:</w:t>
      </w:r>
      <w:r>
        <w:br/>
      </w:r>
      <w:r>
        <w:br/>
      </w:r>
      <w:r>
        <w:t>4.2.1. Пользоваться всеми имеющимися на Сайте сервисами.</w:t>
      </w:r>
      <w:r>
        <w:br/>
      </w:r>
      <w:r>
        <w:br/>
      </w:r>
      <w:r>
        <w:t>4.2.2. Пользоваться Сайтом исключительно в целях и порядке, предусмотренных Соглашением и не запрещённых законодательством Российской Федерации.</w:t>
      </w:r>
      <w:r>
        <w:br/>
      </w:r>
      <w:r>
        <w:br/>
      </w:r>
      <w:r>
        <w:t>4.2.3. Требовать от Администрации скрытия любой информации о Пользователе.</w:t>
      </w:r>
      <w:r>
        <w:br/>
      </w:r>
      <w:r>
        <w:br/>
      </w:r>
      <w:r>
        <w:t>4.3. Пользователь Сайта обязуется:</w:t>
      </w:r>
      <w:r>
        <w:br/>
      </w:r>
      <w:r>
        <w:br/>
      </w:r>
      <w:r>
        <w:t>4.3.1. Предоставлять по запросу Администрации Сайта дополнительную информацию, которая имеет непосредственное отношение к предоставляемым услугам данного Сайта.</w:t>
      </w:r>
      <w:r>
        <w:br/>
      </w:r>
      <w:r>
        <w:br/>
      </w:r>
      <w:r>
        <w:t>4.3.2. Соблюдать имущественные и неимущественные права авторов и иных правообладателей при использовании Сайта.</w:t>
      </w:r>
      <w:r>
        <w:br/>
      </w:r>
      <w:r>
        <w:br/>
      </w:r>
      <w:r>
        <w:t>4.3.3. Не предпринимать действий, которые могут рассматриваться как нарушающие нормальную работу Сайта.</w:t>
      </w:r>
      <w:r>
        <w:br/>
      </w:r>
      <w:r>
        <w:br/>
      </w:r>
      <w:r>
        <w:t>4.3.4. Не распространять с использованием Сайта любую конфиденциальную и охраняемую законодательством Российской Федерации информацию о физических либо юридических лицах.</w:t>
      </w:r>
      <w:r>
        <w:br/>
      </w:r>
      <w:r>
        <w:br/>
      </w:r>
      <w:r>
        <w:t>4.3.5. Избегать любых действий, в результате которых может быть нарушена конфиденциальность охраняемой законодательством Российской Федерации информации.</w:t>
      </w:r>
      <w:r>
        <w:br/>
      </w:r>
      <w:r>
        <w:br/>
      </w:r>
      <w:r>
        <w:t xml:space="preserve">4.3.6. Не использовать Сайт для распространения информации рекламного характера, иначе как с согласия Администрации </w:t>
      </w:r>
      <w:r>
        <w:t>Cайта</w:t>
      </w:r>
      <w:r>
        <w:t>.</w:t>
      </w:r>
      <w:r>
        <w:br/>
      </w:r>
      <w:r>
        <w:br/>
      </w:r>
      <w:r>
        <w:t>4.3.7. Обеспечить достоверность предоставляемой информации.</w:t>
      </w:r>
      <w:r>
        <w:br/>
      </w:r>
      <w:r>
        <w:br/>
      </w:r>
      <w:r>
        <w:t>4.3.8. Обеспечивать сохранность личных данных от доступа третьих лиц.</w:t>
      </w:r>
      <w:r>
        <w:br/>
      </w:r>
      <w:r>
        <w:br/>
      </w:r>
      <w:r>
        <w:t>4.4. Пользователю запрещается:</w:t>
      </w:r>
      <w:r>
        <w:br/>
      </w:r>
      <w:r>
        <w:br/>
      </w:r>
      <w:r>
        <w:t>4.4.1. Использовать любые устройства, программы, процедуры, алгоритмы и методы, автоматические устройства или эквивалентные ручные процессы для доступа, приобретения, копирования или отслеживания Содержания Сайта.</w:t>
      </w:r>
      <w:r>
        <w:br/>
      </w:r>
      <w:r>
        <w:br/>
      </w:r>
      <w:r>
        <w:t>4.4.2. Нарушать надлежащее функционирование Сайта.</w:t>
      </w:r>
      <w:r>
        <w:br/>
      </w:r>
      <w:r>
        <w:br/>
      </w:r>
      <w: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 представлены сервисами данного Сайта.</w:t>
      </w:r>
      <w:r>
        <w:br/>
      </w:r>
      <w:r>
        <w:br/>
      </w:r>
      <w:r>
        <w:t>4.4.4. Несанкционированный доступ к функциям Сайта, любым другим системам или сетям, относящимся к данному Сайту, а также к любым услугам, предлагаемым на Сайте.</w:t>
      </w:r>
      <w:r>
        <w:br/>
      </w:r>
      <w:r>
        <w:br/>
      </w:r>
      <w:r>
        <w:t>4.4.5. Нарушать систему безопасности или аутентификации на Сайте или в любой сети, относящейся к Сайту.</w:t>
      </w:r>
      <w:r>
        <w:br/>
      </w:r>
      <w:r>
        <w:br/>
      </w:r>
      <w:r>
        <w:t>4.4.6. Выполнять обратный поиск, отслеживать или пытаться отслеживать любую информацию о любом другом Пользователе Сайта.</w:t>
      </w:r>
      <w:r>
        <w:br/>
      </w:r>
      <w:r>
        <w:br/>
      </w:r>
      <w:r>
        <w:t>4.4.7. Использовать Сайт и его Содержание в любых целях, запрещённых законодательством Российской Федерации, а также подстрекать к любой незаконной деятельности или другой деятельности, нарушающей права Сайта или других лиц.</w:t>
      </w:r>
    </w:p>
    <w:p w14:paraId="1C000000">
      <w:r>
        <w:t>5. ИСПОЛЬЗОВАНИЕ САЙТА</w:t>
      </w:r>
    </w:p>
    <w:p w14:paraId="1D000000">
      <w:r>
        <w:t>5.1. Сайт и Содержание, входящее в состав Сайта, принадлежат и управляются Администрацией Сайта.</w:t>
      </w:r>
      <w:r>
        <w:br/>
      </w:r>
      <w:r>
        <w:br/>
      </w:r>
      <w: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Интернет без предварительного письменного согласия Администрации Сайта.</w:t>
      </w:r>
      <w:r>
        <w:br/>
      </w:r>
      <w:r>
        <w:br/>
      </w:r>
      <w:r>
        <w:t>5.3.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  <w:r>
        <w:br/>
      </w:r>
      <w:r>
        <w:br/>
      </w:r>
      <w:r>
        <w:t>5.4. Информация, размещаемая на Сайте, не должна истолковываться как изменение настоящего Соглашения.</w:t>
      </w:r>
      <w:r>
        <w:br/>
      </w:r>
      <w:r>
        <w:br/>
      </w:r>
      <w:r>
        <w:t>5.5. Администрация Сайта имеет право в любое время без уведомления Пользователя вносить изменения в Содержание Сайта.</w:t>
      </w:r>
    </w:p>
    <w:p w14:paraId="1E000000">
      <w:r>
        <w:t>6. ОТВЕТСТВЕННОСТЬ</w:t>
      </w:r>
    </w:p>
    <w:p w14:paraId="1F000000">
      <w:r>
        <w:t>6.1. Любые убытки, которые Пользователь может понести в случае умышленного или неосторожного нарушения любого положения настоящего Соглашения, а также вследствие несанкционированного доступа к коммуникациям другого Пользователя, Администрацией Сайта не возмещаются.</w:t>
      </w:r>
      <w:r>
        <w:br/>
      </w:r>
      <w:r>
        <w:br/>
      </w:r>
      <w:r>
        <w:t>6.2. Администрация Сайта не несёт ответственности за:</w:t>
      </w:r>
      <w:r>
        <w:br/>
      </w:r>
      <w:r>
        <w:br/>
      </w:r>
      <w:r>
        <w:t>6.2.1. Задержки или сбои в процессе совершения операции, возникшие вследствие непреодолимой силы, а также любого случая неполадок в телекоммуникационных, компьютерных, электрических и иных смежных системах.</w:t>
      </w:r>
      <w:r>
        <w:br/>
      </w:r>
      <w:r>
        <w:br/>
      </w:r>
      <w:r>
        <w:t>6.2.2. Действия систем переводов, банков, платёжных систем и за задержки, связанные с их работой.</w:t>
      </w:r>
      <w:r>
        <w:br/>
      </w:r>
      <w:r>
        <w:br/>
      </w:r>
      <w:r>
        <w:t>6.2.3. В случае если Пользователь не имеет необходимых технических средств для его использования, Администрация Сайта также не несёт никаких обязательств по обеспечению пользователей такими средствами.</w:t>
      </w:r>
    </w:p>
    <w:p w14:paraId="20000000">
      <w:r>
        <w:t>7. НАРУШЕНИЕ УСЛОВИЙ ПОЛЬЗОВАТЕЛЬСКОГО СОГЛАШЕНИЯ</w:t>
      </w:r>
    </w:p>
    <w:p w14:paraId="21000000">
      <w:r>
        <w:t>7.1. Администрация Сайта имеет право раскрыть информацию о Пользователе, если действующее законодательство Российской Федерации требует или разрешает такое раскрытие.</w:t>
      </w:r>
      <w:r>
        <w:br/>
      </w:r>
      <w:r>
        <w:br/>
      </w:r>
      <w:r>
        <w:t>7.2. Администрация Сайта вправе без предварительного уведомления Пользователя прекратить и (или) заблокировать доступ к Сайту, если Пользователь нарушил настоящее Соглашение или содержащиеся в иных документах условия пользования Сайтом, а также в случае прекращения действия Сайта либо по причине технической неполадки или проблемы.</w:t>
      </w:r>
      <w:r>
        <w:br/>
      </w:r>
      <w:r>
        <w:br/>
      </w:r>
      <w:r>
        <w:t>7.3. Администрация Сайта не несёт ответственности перед Пользователем или третьими лицами за прекращение доступа к Сайту в случае нарушения Пользователем любого положения настоящего Соглашения или иного документа, содержащего условия пользования Сайтом.</w:t>
      </w:r>
      <w:r>
        <w:br/>
      </w:r>
      <w:r>
        <w:br/>
      </w:r>
      <w:r>
        <w:t>7.4. Администрация Сайта вправе раскрыть любую собранную о Пользователе данного Сайта информацию, если раскрытие необходимо в связи с расследованием или жалобой в отношении неправомерного использования Сайта либо для установления (идентификации) Пользователя, который может нарушать или вмешиваться в права Администрации с Сайта или в права других Пользователей Сайта.</w:t>
      </w:r>
      <w:r>
        <w:br/>
      </w:r>
      <w:r>
        <w:br/>
      </w:r>
      <w:r>
        <w:t>7.5. Администрация Сайта имеет право раскрыть любую информацию о 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организации, Пользователей.</w:t>
      </w:r>
    </w:p>
    <w:p w14:paraId="22000000">
      <w:r>
        <w:t>8. РАЗРЕШЕНИЕ СПОРОВ</w:t>
      </w:r>
    </w:p>
    <w:p w14:paraId="23000000">
      <w:r>
        <w:t>8.1. В случае возникновения любых разногласий или споров между сторонами настоящего Соглашения обязательным условием до обращения в суд является предъявление претензии (письменного предложения о добровольном урегулировании спора).</w:t>
      </w:r>
      <w:r>
        <w:br/>
      </w:r>
      <w:r>
        <w:br/>
      </w:r>
      <w:r>
        <w:t>8.2. Получатель претензии в течение 30 (тридцати) календарных дней со дня ее получения письменно уведомляет заявителя претензии о результатах рассмотрения претензии.</w:t>
      </w:r>
      <w:r>
        <w:br/>
      </w:r>
      <w:r>
        <w:br/>
      </w:r>
      <w:r>
        <w:t>8.3. При невозможности разрешить спор в добровольном порядке любая из сторон вправе обратиться в суд за защитой своих прав, которые предоставлены ей действующим законодательством Российской Федерации.</w:t>
      </w:r>
      <w:r>
        <w:br/>
      </w:r>
      <w:r>
        <w:br/>
      </w:r>
      <w:r>
        <w:t xml:space="preserve">8.4. Любой иск в отношении условий использования Сайта должен быть предъявлен </w:t>
      </w:r>
      <w:r>
        <w:t>в течение 5 (пяти) дней после возникновения оснований для иска, за исключением защиты авторских прав на охраняемые в соответствии с законодательством материалы Сайта. При нарушении условий данного пункта любой иск оставляется судом без рассмотрения.</w:t>
      </w:r>
    </w:p>
    <w:p w14:paraId="24000000">
      <w:r>
        <w:t>9. ДОПОЛНИТЕЛЬНЫЕ УСЛОВИЯ</w:t>
      </w:r>
    </w:p>
    <w:p w14:paraId="25000000">
      <w:r>
        <w:t>9.1. Администрация Сайта не принимает встречных предложений от Пользователя относительно изменений настоящего Пользовательского соглашения.</w:t>
      </w:r>
      <w:r>
        <w:br/>
      </w:r>
      <w:r>
        <w:br/>
      </w:r>
      <w:r>
        <w:t>9.2. Отзывы Пользователя, размещённые на Сайте, не являются конфиденциальной информацией и могут быть использованы Администрацией Сайта без ограничений.</w:t>
      </w:r>
    </w:p>
    <w:p w14:paraId="2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16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5_ch" w:type="character">
    <w:name w:val="heading 7"/>
    <w:basedOn w:val="Style_2_ch"/>
    <w:link w:val="Style_5"/>
    <w:rPr>
      <w:color w:themeColor="text1" w:themeTint="A6" w:val="595959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104861"/>
      <w:sz w:val="28"/>
    </w:rPr>
  </w:style>
  <w:style w:styleId="Style_9_ch" w:type="character">
    <w:name w:val="heading 3"/>
    <w:basedOn w:val="Style_2_ch"/>
    <w:link w:val="Style_9"/>
    <w:rPr>
      <w:color w:themeColor="accent1" w:themeShade="BF" w:val="104861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9"/>
    <w:basedOn w:val="Style_2"/>
    <w:next w:val="Style_2"/>
    <w:link w:val="Style_11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1_ch" w:type="character">
    <w:name w:val="heading 9"/>
    <w:basedOn w:val="Style_2_ch"/>
    <w:link w:val="Style_11"/>
    <w:rPr>
      <w:color w:themeColor="text1" w:themeTint="D8" w:val="272727"/>
    </w:rPr>
  </w:style>
  <w:style w:styleId="Style_12" w:type="paragraph">
    <w:name w:val="Intense Emphasis"/>
    <w:basedOn w:val="Style_10"/>
    <w:link w:val="Style_12_ch"/>
    <w:rPr>
      <w:i w:val="1"/>
      <w:color w:themeColor="accent1" w:themeShade="BF" w:val="104861"/>
    </w:rPr>
  </w:style>
  <w:style w:styleId="Style_12_ch" w:type="character">
    <w:name w:val="Intense Emphasis"/>
    <w:basedOn w:val="Style_10_ch"/>
    <w:link w:val="Style_12"/>
    <w:rPr>
      <w:i w:val="1"/>
      <w:color w:themeColor="accent1" w:themeShade="BF" w:val="104861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Quote"/>
    <w:basedOn w:val="Style_2"/>
    <w:next w:val="Style_2"/>
    <w:link w:val="Style_14_ch"/>
    <w:pPr>
      <w:spacing w:before="160"/>
      <w:ind/>
      <w:jc w:val="center"/>
    </w:pPr>
    <w:rPr>
      <w:i w:val="1"/>
      <w:color w:themeColor="text1" w:themeTint="BF" w:val="404040"/>
    </w:rPr>
  </w:style>
  <w:style w:styleId="Style_14_ch" w:type="character">
    <w:name w:val="Quote"/>
    <w:basedOn w:val="Style_2_ch"/>
    <w:link w:val="Style_14"/>
    <w:rPr>
      <w:i w:val="1"/>
      <w:color w:themeColor="text1" w:themeTint="BF" w:val="404040"/>
    </w:rPr>
  </w:style>
  <w:style w:styleId="Style_15" w:type="paragraph">
    <w:name w:val="heading 5"/>
    <w:basedOn w:val="Style_2"/>
    <w:next w:val="Style_2"/>
    <w:link w:val="Style_15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104861"/>
    </w:rPr>
  </w:style>
  <w:style w:styleId="Style_15_ch" w:type="character">
    <w:name w:val="heading 5"/>
    <w:basedOn w:val="Style_2_ch"/>
    <w:link w:val="Style_15"/>
    <w:rPr>
      <w:color w:themeColor="accent1" w:themeShade="BF" w:val="104861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104861"/>
      <w:sz w:val="40"/>
    </w:rPr>
  </w:style>
  <w:style w:styleId="Style_16_ch" w:type="character">
    <w:name w:val="heading 1"/>
    <w:basedOn w:val="Style_2_ch"/>
    <w:link w:val="Style_16"/>
    <w:rPr>
      <w:rFonts w:asciiTheme="majorAscii" w:hAnsiTheme="majorHAnsi"/>
      <w:color w:themeColor="accent1" w:themeShade="BF" w:val="104861"/>
      <w:sz w:val="40"/>
    </w:rPr>
  </w:style>
  <w:style w:styleId="Style_1" w:type="paragraph">
    <w:name w:val="Hyperlink"/>
    <w:basedOn w:val="Style_10"/>
    <w:link w:val="Style_1_ch"/>
    <w:rPr>
      <w:color w:themeColor="hyperlink" w:val="467886"/>
      <w:u w:val="single"/>
    </w:rPr>
  </w:style>
  <w:style w:styleId="Style_1_ch" w:type="character">
    <w:name w:val="Hyperlink"/>
    <w:basedOn w:val="Style_10_ch"/>
    <w:link w:val="Style_1"/>
    <w:rPr>
      <w:color w:themeColor="hyperlink" w:val="467886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2"/>
    <w:next w:val="Style_2"/>
    <w:link w:val="Style_18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18_ch" w:type="character">
    <w:name w:val="heading 8"/>
    <w:basedOn w:val="Style_2_ch"/>
    <w:link w:val="Style_18"/>
    <w:rPr>
      <w:i w:val="1"/>
      <w:color w:themeColor="text1" w:themeTint="D8" w:val="272727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Unresolved Mention"/>
    <w:basedOn w:val="Style_10"/>
    <w:link w:val="Style_21_ch"/>
    <w:rPr>
      <w:color w:val="605E5C"/>
      <w:shd w:fill="E1DFDD" w:val="clear"/>
    </w:rPr>
  </w:style>
  <w:style w:styleId="Style_21_ch" w:type="character">
    <w:name w:val="Unresolved Mention"/>
    <w:basedOn w:val="Style_10_ch"/>
    <w:link w:val="Style_21"/>
    <w:rPr>
      <w:color w:val="605E5C"/>
      <w:shd w:fill="E1DFDD" w:val="clear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basedOn w:val="Style_2"/>
    <w:next w:val="Style_2"/>
    <w:link w:val="Style_26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6_ch" w:type="character">
    <w:name w:val="Subtitle"/>
    <w:basedOn w:val="Style_2_ch"/>
    <w:link w:val="Style_26"/>
    <w:rPr>
      <w:color w:themeColor="text1" w:themeTint="A6" w:val="595959"/>
      <w:spacing w:val="15"/>
      <w:sz w:val="28"/>
    </w:rPr>
  </w:style>
  <w:style w:styleId="Style_27" w:type="paragraph">
    <w:name w:val="Intense Quote"/>
    <w:basedOn w:val="Style_2"/>
    <w:next w:val="Style_2"/>
    <w:link w:val="Style_27_ch"/>
    <w:pPr>
      <w:spacing w:after="360" w:before="360"/>
      <w:ind w:firstLine="0" w:left="864" w:right="864"/>
      <w:jc w:val="center"/>
    </w:pPr>
    <w:rPr>
      <w:i w:val="1"/>
      <w:color w:themeColor="accent1" w:themeShade="BF" w:val="104861"/>
    </w:rPr>
  </w:style>
  <w:style w:styleId="Style_27_ch" w:type="character">
    <w:name w:val="Intense Quote"/>
    <w:basedOn w:val="Style_2_ch"/>
    <w:link w:val="Style_27"/>
    <w:rPr>
      <w:i w:val="1"/>
      <w:color w:themeColor="accent1" w:themeShade="BF" w:val="104861"/>
    </w:rPr>
  </w:style>
  <w:style w:styleId="Style_28" w:type="paragraph">
    <w:name w:val="Title"/>
    <w:basedOn w:val="Style_2"/>
    <w:next w:val="Style_2"/>
    <w:link w:val="Style_28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2_ch"/>
    <w:link w:val="Style_28"/>
    <w:rPr>
      <w:rFonts w:asciiTheme="majorAscii" w:hAnsiTheme="majorHAnsi"/>
      <w:spacing w:val="-10"/>
      <w:sz w:val="56"/>
    </w:rPr>
  </w:style>
  <w:style w:styleId="Style_29" w:type="paragraph">
    <w:name w:val="heading 4"/>
    <w:basedOn w:val="Style_2"/>
    <w:next w:val="Style_2"/>
    <w:link w:val="Style_29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104861"/>
    </w:rPr>
  </w:style>
  <w:style w:styleId="Style_29_ch" w:type="character">
    <w:name w:val="heading 4"/>
    <w:basedOn w:val="Style_2_ch"/>
    <w:link w:val="Style_29"/>
    <w:rPr>
      <w:i w:val="1"/>
      <w:color w:themeColor="accent1" w:themeShade="BF" w:val="104861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104861"/>
      <w:sz w:val="32"/>
    </w:rPr>
  </w:style>
  <w:style w:styleId="Style_30_ch" w:type="character">
    <w:name w:val="heading 2"/>
    <w:basedOn w:val="Style_2_ch"/>
    <w:link w:val="Style_30"/>
    <w:rPr>
      <w:rFonts w:asciiTheme="majorAscii" w:hAnsiTheme="majorHAnsi"/>
      <w:color w:themeColor="accent1" w:themeShade="BF" w:val="104861"/>
      <w:sz w:val="32"/>
    </w:rPr>
  </w:style>
  <w:style w:styleId="Style_31" w:type="paragraph">
    <w:name w:val="Intense Reference"/>
    <w:basedOn w:val="Style_10"/>
    <w:link w:val="Style_31_ch"/>
    <w:rPr>
      <w:b w:val="1"/>
      <w:smallCaps w:val="1"/>
      <w:color w:themeColor="accent1" w:themeShade="BF" w:val="104861"/>
      <w:spacing w:val="5"/>
    </w:rPr>
  </w:style>
  <w:style w:styleId="Style_31_ch" w:type="character">
    <w:name w:val="Intense Reference"/>
    <w:basedOn w:val="Style_10_ch"/>
    <w:link w:val="Style_31"/>
    <w:rPr>
      <w:b w:val="1"/>
      <w:smallCaps w:val="1"/>
      <w:color w:themeColor="accent1" w:themeShade="BF" w:val="104861"/>
      <w:spacing w:val="5"/>
    </w:rPr>
  </w:style>
  <w:style w:styleId="Style_32" w:type="paragraph">
    <w:name w:val="heading 6"/>
    <w:basedOn w:val="Style_2"/>
    <w:next w:val="Style_2"/>
    <w:link w:val="Style_32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2_ch" w:type="character">
    <w:name w:val="heading 6"/>
    <w:basedOn w:val="Style_2_ch"/>
    <w:link w:val="Style_32"/>
    <w:rPr>
      <w:i w:val="1"/>
      <w:color w:themeColor="text1" w:themeTint="A6" w:val="595959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2025-05-29T15:34:00Z</dcterms:modified>
</cp:coreProperties>
</file>