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13" w:rsidRPr="00623A13" w:rsidRDefault="00623A13" w:rsidP="00623A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3A13">
        <w:rPr>
          <w:rFonts w:ascii="Arial" w:hAnsi="Arial" w:cs="Arial"/>
          <w:b/>
          <w:sz w:val="24"/>
          <w:szCs w:val="24"/>
          <w:u w:val="single"/>
        </w:rPr>
        <w:t>Регламент</w:t>
      </w:r>
    </w:p>
    <w:p w:rsidR="005A78F2" w:rsidRDefault="00623A13" w:rsidP="00623A13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b/>
          <w:bCs/>
        </w:rPr>
      </w:pPr>
      <w:r w:rsidRPr="00623A13">
        <w:rPr>
          <w:rFonts w:ascii="Helvetica" w:hAnsi="Helvetica"/>
          <w:b/>
          <w:bCs/>
        </w:rPr>
        <w:t xml:space="preserve">о порядке действий на центральном складе (ЦС) компании </w:t>
      </w:r>
    </w:p>
    <w:p w:rsidR="00623A13" w:rsidRPr="00623A13" w:rsidRDefault="00623A13" w:rsidP="00623A13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ООО НПП МОСЗООВЕТСНАБ  при получении товаров от поставщиков.</w:t>
      </w:r>
    </w:p>
    <w:p w:rsidR="00623A13" w:rsidRPr="00623A13" w:rsidRDefault="00623A13" w:rsidP="00623A13">
      <w:pPr>
        <w:jc w:val="center"/>
        <w:rPr>
          <w:rFonts w:ascii="Arial" w:hAnsi="Arial" w:cs="Arial"/>
          <w:b/>
          <w:sz w:val="20"/>
          <w:szCs w:val="20"/>
        </w:rPr>
      </w:pPr>
      <w:r w:rsidRPr="00623A13">
        <w:rPr>
          <w:rFonts w:ascii="Arial" w:hAnsi="Arial" w:cs="Arial"/>
          <w:sz w:val="24"/>
          <w:szCs w:val="24"/>
        </w:rPr>
        <w:t xml:space="preserve">ООО НПП «МЗВС»                                                                        </w:t>
      </w:r>
      <w:r w:rsidRPr="00623A13">
        <w:rPr>
          <w:rFonts w:ascii="Arial" w:hAnsi="Arial" w:cs="Arial"/>
          <w:b/>
          <w:sz w:val="20"/>
          <w:szCs w:val="20"/>
        </w:rPr>
        <w:t xml:space="preserve">действует с_____2018г. </w:t>
      </w:r>
    </w:p>
    <w:p w:rsidR="00623A13" w:rsidRPr="00623A13" w:rsidRDefault="00623A13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b/>
          <w:bCs/>
        </w:rPr>
      </w:pPr>
    </w:p>
    <w:p w:rsidR="00623A13" w:rsidRPr="00623A13" w:rsidRDefault="00623A13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b/>
          <w:bCs/>
        </w:rPr>
      </w:pP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Инструкция 1. Обязанности заведующего ЦС</w:t>
      </w:r>
    </w:p>
    <w:p w:rsidR="00906BAA" w:rsidRPr="00623A13" w:rsidRDefault="007E3959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1.</w:t>
      </w:r>
      <w:r w:rsidR="00906BAA" w:rsidRPr="00623A13">
        <w:rPr>
          <w:rFonts w:ascii="Helvetica" w:hAnsi="Helvetica"/>
          <w:color w:val="333333"/>
          <w:sz w:val="21"/>
          <w:szCs w:val="21"/>
        </w:rPr>
        <w:t xml:space="preserve"> Организовать прием товара по количеству и качеству и оформление документов в соответствии с процедурой приема товара от поставщиков.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2. Действия заведующего ЦС при доставке представителем поставщика товара на склад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2.1. Проверить документы, сопровождающие груз, в соответствии с критериями, указанными в процедуре приема.</w:t>
      </w:r>
      <w:r w:rsidR="005B0AC1" w:rsidRPr="00623A13">
        <w:rPr>
          <w:rFonts w:asciiTheme="minorHAnsi" w:hAnsiTheme="minorHAnsi"/>
          <w:color w:val="333333"/>
          <w:sz w:val="21"/>
          <w:szCs w:val="21"/>
        </w:rPr>
        <w:t xml:space="preserve">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2.</w:t>
      </w:r>
      <w:r w:rsidR="0066354C" w:rsidRPr="00623A13">
        <w:rPr>
          <w:rFonts w:asciiTheme="minorHAnsi" w:hAnsiTheme="minorHAnsi"/>
          <w:color w:val="333333"/>
          <w:sz w:val="21"/>
          <w:szCs w:val="21"/>
        </w:rPr>
        <w:t>2</w:t>
      </w:r>
      <w:r w:rsidRPr="00623A13">
        <w:rPr>
          <w:rFonts w:ascii="Helvetica" w:hAnsi="Helvetica"/>
          <w:color w:val="333333"/>
          <w:sz w:val="21"/>
          <w:szCs w:val="21"/>
        </w:rPr>
        <w:t>. Обеспечить прием товара по расходным накладным поставщика согласно п. 3 настоящей инструкции.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2.</w:t>
      </w:r>
      <w:r w:rsidR="0066354C" w:rsidRPr="00623A13">
        <w:rPr>
          <w:rFonts w:asciiTheme="minorHAnsi" w:hAnsiTheme="minorHAnsi"/>
          <w:color w:val="333333"/>
          <w:sz w:val="21"/>
          <w:szCs w:val="21"/>
        </w:rPr>
        <w:t>3</w:t>
      </w:r>
      <w:r w:rsidRPr="00623A13">
        <w:rPr>
          <w:rFonts w:ascii="Helvetica" w:hAnsi="Helvetica"/>
          <w:color w:val="333333"/>
          <w:sz w:val="21"/>
          <w:szCs w:val="21"/>
        </w:rPr>
        <w:t xml:space="preserve">. </w:t>
      </w:r>
      <w:r w:rsidR="003A0CA3" w:rsidRPr="00623A13">
        <w:rPr>
          <w:rFonts w:asciiTheme="minorHAnsi" w:hAnsiTheme="minorHAnsi"/>
          <w:color w:val="333333"/>
          <w:sz w:val="21"/>
          <w:szCs w:val="21"/>
        </w:rPr>
        <w:t>Органи</w:t>
      </w:r>
      <w:r w:rsidR="00707F31" w:rsidRPr="00623A13">
        <w:rPr>
          <w:rFonts w:asciiTheme="minorHAnsi" w:hAnsiTheme="minorHAnsi"/>
          <w:color w:val="333333"/>
          <w:sz w:val="21"/>
          <w:szCs w:val="21"/>
        </w:rPr>
        <w:t xml:space="preserve">зация и </w:t>
      </w:r>
      <w:r w:rsidRPr="00623A13">
        <w:rPr>
          <w:rFonts w:ascii="Helvetica" w:hAnsi="Helvetica"/>
          <w:color w:val="333333"/>
          <w:sz w:val="21"/>
          <w:szCs w:val="21"/>
        </w:rPr>
        <w:t>перемещение принятого товара в зону хранения и размещение по местам хранения.</w:t>
      </w:r>
      <w:r w:rsidR="005B0AC1" w:rsidRPr="00623A13">
        <w:rPr>
          <w:rFonts w:asciiTheme="minorHAnsi" w:hAnsiTheme="minorHAnsi"/>
          <w:color w:val="333333"/>
          <w:sz w:val="21"/>
          <w:szCs w:val="21"/>
        </w:rPr>
        <w:t xml:space="preserve"> 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2.</w:t>
      </w:r>
      <w:r w:rsidR="0066354C" w:rsidRPr="00623A13">
        <w:rPr>
          <w:rFonts w:asciiTheme="minorHAnsi" w:hAnsiTheme="minorHAnsi"/>
          <w:color w:val="333333"/>
          <w:sz w:val="21"/>
          <w:szCs w:val="21"/>
        </w:rPr>
        <w:t>4</w:t>
      </w:r>
      <w:r w:rsidRPr="00623A13">
        <w:rPr>
          <w:rFonts w:ascii="Helvetica" w:hAnsi="Helvetica"/>
          <w:color w:val="333333"/>
          <w:sz w:val="21"/>
          <w:szCs w:val="21"/>
        </w:rPr>
        <w:t>. При наличии расхождений – поставить в известность менеджера по закупкам</w:t>
      </w:r>
      <w:r w:rsidR="00B40CE6" w:rsidRPr="00623A13">
        <w:rPr>
          <w:rFonts w:ascii="Helvetica" w:hAnsi="Helvetica"/>
          <w:color w:val="333333"/>
          <w:sz w:val="21"/>
          <w:szCs w:val="21"/>
        </w:rPr>
        <w:t xml:space="preserve"> – согласно списку распределения поставщиков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и действовать согласно п. 3.</w:t>
      </w:r>
      <w:r w:rsidR="007E41F7" w:rsidRPr="00623A13">
        <w:rPr>
          <w:rFonts w:ascii="Helvetica" w:hAnsi="Helvetica"/>
          <w:color w:val="333333"/>
          <w:sz w:val="21"/>
          <w:szCs w:val="21"/>
        </w:rPr>
        <w:t>5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настоящей инструкции.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3. Прием товара по накладным поставщика работниками склада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3.1. Прием товара производят назначенные заведующим складом работники склада.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3.2. Работник склада, принимающий товар, обязан: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– проверить товар по количеству и наименованиям, указанным в накладной поставщика;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– проверить внешний вид товара, отсутствие повреждений и загрязнений упаковки;</w:t>
      </w:r>
    </w:p>
    <w:p w:rsidR="00777FFA" w:rsidRPr="00623A13" w:rsidRDefault="007E41F7" w:rsidP="00777FF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-п</w:t>
      </w:r>
      <w:r w:rsidR="00777FFA" w:rsidRPr="00623A13">
        <w:rPr>
          <w:rFonts w:ascii="Helvetica" w:hAnsi="Helvetica"/>
          <w:color w:val="333333"/>
          <w:sz w:val="21"/>
          <w:szCs w:val="21"/>
        </w:rPr>
        <w:t>роверить сроки годности и проставить их в накладной для внесения операторами в базу</w:t>
      </w:r>
    </w:p>
    <w:p w:rsidR="00777FFA" w:rsidRPr="00623A13" w:rsidRDefault="005B0AC1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Если срок годности менее полугода </w:t>
      </w:r>
      <w:r w:rsidR="00777FFA" w:rsidRPr="00623A13">
        <w:rPr>
          <w:rFonts w:ascii="Helvetica" w:hAnsi="Helvetica"/>
          <w:color w:val="333333"/>
          <w:sz w:val="21"/>
          <w:szCs w:val="21"/>
        </w:rPr>
        <w:t xml:space="preserve"> см</w:t>
      </w:r>
      <w:r w:rsidR="005A78F2">
        <w:rPr>
          <w:rFonts w:asciiTheme="minorHAnsi" w:hAnsiTheme="minorHAnsi"/>
          <w:color w:val="333333"/>
          <w:sz w:val="21"/>
          <w:szCs w:val="21"/>
        </w:rPr>
        <w:t xml:space="preserve">. </w:t>
      </w:r>
      <w:r w:rsidR="00777FFA" w:rsidRPr="00623A13">
        <w:rPr>
          <w:rFonts w:ascii="Helvetica" w:hAnsi="Helvetica"/>
          <w:color w:val="333333"/>
          <w:sz w:val="21"/>
          <w:szCs w:val="21"/>
        </w:rPr>
        <w:t>пункт 3.4</w:t>
      </w:r>
    </w:p>
    <w:p w:rsidR="005B0AC1" w:rsidRPr="00623A13" w:rsidRDefault="00906BAA" w:rsidP="0066354C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3.3. При отсутствии расхождений по количеству и качеству принятого товара с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 расходной накладной поставщика приемщик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обязан передать представителю поставщика подписанный лицом, ответственн</w:t>
      </w:r>
      <w:r w:rsidR="007E41F7" w:rsidRPr="00623A13">
        <w:rPr>
          <w:rFonts w:ascii="Helvetica" w:hAnsi="Helvetica"/>
          <w:color w:val="333333"/>
          <w:sz w:val="21"/>
          <w:szCs w:val="21"/>
        </w:rPr>
        <w:t>ым за прием, 1-й экз. накладной</w:t>
      </w:r>
      <w:r w:rsidR="0066354C" w:rsidRPr="00623A13">
        <w:rPr>
          <w:rFonts w:ascii="Helvetica" w:hAnsi="Helvetica"/>
          <w:color w:val="333333"/>
          <w:sz w:val="21"/>
          <w:szCs w:val="21"/>
        </w:rPr>
        <w:t>.</w:t>
      </w:r>
      <w:r w:rsidR="00E63176" w:rsidRPr="00623A13">
        <w:rPr>
          <w:rFonts w:ascii="Helvetica" w:hAnsi="Helvetica"/>
          <w:color w:val="333333"/>
          <w:sz w:val="21"/>
          <w:szCs w:val="21"/>
        </w:rPr>
        <w:t xml:space="preserve"> (Обязательно к заполнению: должность, подпись, расшифровка).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="005B0AC1" w:rsidRPr="00623A13">
        <w:rPr>
          <w:rFonts w:ascii="Helvetica" w:hAnsi="Helvetica"/>
          <w:color w:val="333333"/>
          <w:sz w:val="21"/>
          <w:szCs w:val="21"/>
        </w:rPr>
        <w:t>Второй экземпляр передается операторам на оприходование товара.</w:t>
      </w:r>
    </w:p>
    <w:p w:rsidR="00777FFA" w:rsidRPr="00623A13" w:rsidRDefault="0066354C" w:rsidP="00777FF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</w:t>
      </w:r>
      <w:r w:rsidR="002748BC" w:rsidRPr="00623A13">
        <w:rPr>
          <w:rFonts w:ascii="Helvetica" w:hAnsi="Helvetica"/>
          <w:color w:val="333333"/>
          <w:sz w:val="21"/>
          <w:szCs w:val="21"/>
        </w:rPr>
        <w:t>4</w:t>
      </w:r>
      <w:r w:rsidR="005A78F2">
        <w:rPr>
          <w:rFonts w:asciiTheme="minorHAnsi" w:hAnsiTheme="minorHAnsi"/>
          <w:color w:val="333333"/>
          <w:sz w:val="21"/>
          <w:szCs w:val="21"/>
        </w:rPr>
        <w:t>.</w:t>
      </w:r>
      <w:r w:rsidR="002748BC" w:rsidRPr="00623A13">
        <w:rPr>
          <w:rFonts w:ascii="Helvetica" w:hAnsi="Helvetica"/>
          <w:color w:val="333333"/>
          <w:sz w:val="21"/>
          <w:szCs w:val="21"/>
        </w:rPr>
        <w:t xml:space="preserve">  </w:t>
      </w:r>
      <w:proofErr w:type="gramStart"/>
      <w:r w:rsidR="00777FFA" w:rsidRPr="00623A13">
        <w:rPr>
          <w:rFonts w:ascii="Helvetica" w:hAnsi="Helvetica"/>
          <w:color w:val="333333"/>
          <w:sz w:val="21"/>
          <w:szCs w:val="21"/>
        </w:rPr>
        <w:t>В</w:t>
      </w:r>
      <w:proofErr w:type="gramEnd"/>
      <w:r w:rsidR="00777FFA" w:rsidRPr="00623A13">
        <w:rPr>
          <w:rFonts w:ascii="Helvetica" w:hAnsi="Helvetica"/>
          <w:color w:val="333333"/>
          <w:sz w:val="21"/>
          <w:szCs w:val="21"/>
        </w:rPr>
        <w:t xml:space="preserve"> случае обнаружения срока годности менее 6 месяцев  - работник склада обязан сообщить об этом менеджеру ОЗ в письменном виде. Менеджер ОЗ принимает решение и отвечает в почте – принимаем товар с ПСГ или возвращаем поставщику. </w:t>
      </w:r>
    </w:p>
    <w:p w:rsidR="00777FFA" w:rsidRPr="00623A13" w:rsidRDefault="00777FFA" w:rsidP="00777FF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Если возвращаем поставщику – см</w:t>
      </w:r>
      <w:r w:rsidR="005A78F2">
        <w:rPr>
          <w:rFonts w:asciiTheme="minorHAnsi" w:hAnsiTheme="minorHAnsi"/>
          <w:color w:val="333333"/>
          <w:sz w:val="21"/>
          <w:szCs w:val="21"/>
        </w:rPr>
        <w:t>.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п.</w:t>
      </w:r>
      <w:r w:rsidR="00114ED4" w:rsidRPr="00623A13">
        <w:rPr>
          <w:rFonts w:ascii="Helvetica" w:hAnsi="Helvetica"/>
          <w:color w:val="333333"/>
          <w:sz w:val="21"/>
          <w:szCs w:val="21"/>
        </w:rPr>
        <w:t>8</w:t>
      </w:r>
    </w:p>
    <w:p w:rsidR="00906BAA" w:rsidRPr="00623A13" w:rsidRDefault="00906BAA" w:rsidP="00E602B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</w:t>
      </w:r>
      <w:r w:rsidR="007E41F7" w:rsidRPr="00623A13">
        <w:rPr>
          <w:rFonts w:ascii="Helvetica" w:hAnsi="Helvetica"/>
          <w:color w:val="333333"/>
          <w:sz w:val="21"/>
          <w:szCs w:val="21"/>
        </w:rPr>
        <w:t>5</w:t>
      </w:r>
      <w:r w:rsidR="005A78F2">
        <w:rPr>
          <w:rFonts w:asciiTheme="minorHAnsi" w:hAnsiTheme="minorHAnsi"/>
          <w:color w:val="333333"/>
          <w:sz w:val="21"/>
          <w:szCs w:val="21"/>
        </w:rPr>
        <w:t>.</w:t>
      </w:r>
      <w:r w:rsidR="00FA478F" w:rsidRPr="00623A13">
        <w:rPr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 w:rsidRPr="00623A13">
        <w:rPr>
          <w:rFonts w:ascii="Helvetica" w:hAnsi="Helvetica"/>
          <w:color w:val="333333"/>
          <w:sz w:val="21"/>
          <w:szCs w:val="21"/>
        </w:rPr>
        <w:t>В</w:t>
      </w:r>
      <w:proofErr w:type="gramEnd"/>
      <w:r w:rsidRPr="00623A13">
        <w:rPr>
          <w:rFonts w:ascii="Helvetica" w:hAnsi="Helvetica"/>
          <w:color w:val="333333"/>
          <w:sz w:val="21"/>
          <w:szCs w:val="21"/>
        </w:rPr>
        <w:t xml:space="preserve"> случае обнаружения расхождений по количеству, качеству и комплектации заведующий ЦС или ответственный за прием сотрудник склада не имеют права ставить подписи на накладных поставщика и возвращать поставщику документы. В этом случае</w:t>
      </w:r>
      <w:r w:rsidR="00E602BA" w:rsidRPr="00623A13">
        <w:rPr>
          <w:rFonts w:ascii="Helvetica" w:hAnsi="Helvetica"/>
          <w:color w:val="333333"/>
          <w:sz w:val="21"/>
          <w:szCs w:val="21"/>
        </w:rPr>
        <w:t xml:space="preserve"> с</w:t>
      </w:r>
      <w:r w:rsidR="007E41F7" w:rsidRPr="00623A13">
        <w:rPr>
          <w:rFonts w:ascii="Helvetica" w:hAnsi="Helvetica"/>
          <w:color w:val="333333"/>
          <w:sz w:val="21"/>
          <w:szCs w:val="21"/>
        </w:rPr>
        <w:t>ледует незамедлительно  составить акт ТОРГ-2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 в 2-х экземплярах.</w:t>
      </w:r>
      <w:r w:rsidR="007E41F7" w:rsidRPr="00623A13">
        <w:rPr>
          <w:rFonts w:ascii="Helvetica" w:hAnsi="Helvetica"/>
          <w:color w:val="333333"/>
          <w:sz w:val="21"/>
          <w:szCs w:val="21"/>
        </w:rPr>
        <w:t xml:space="preserve">  </w:t>
      </w:r>
      <w:r w:rsidR="005A2818" w:rsidRPr="00623A13">
        <w:rPr>
          <w:rFonts w:ascii="Helvetica" w:hAnsi="Helvetica"/>
          <w:color w:val="333333"/>
          <w:sz w:val="21"/>
          <w:szCs w:val="21"/>
        </w:rPr>
        <w:t xml:space="preserve">Акт составляется только </w:t>
      </w:r>
      <w:proofErr w:type="gramStart"/>
      <w:r w:rsidR="005A2818" w:rsidRPr="00623A13">
        <w:rPr>
          <w:rFonts w:ascii="Helvetica" w:hAnsi="Helvetica"/>
          <w:color w:val="333333"/>
          <w:sz w:val="21"/>
          <w:szCs w:val="21"/>
        </w:rPr>
        <w:t>на те</w:t>
      </w:r>
      <w:proofErr w:type="gramEnd"/>
      <w:r w:rsidR="005A2818" w:rsidRPr="00623A13">
        <w:rPr>
          <w:rFonts w:ascii="Helvetica" w:hAnsi="Helvetica"/>
          <w:color w:val="333333"/>
          <w:sz w:val="21"/>
          <w:szCs w:val="21"/>
        </w:rPr>
        <w:t xml:space="preserve"> товары, по которым установлены расхождения. По товарам, поступившим в полном соответствии по количеству, качеству и комплектности с сопроводительными документами поставщика, делается отметка в конце акта: «По остальным товарно-материальным ценностям расхождений нет»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. </w:t>
      </w:r>
      <w:r w:rsidR="007E41F7" w:rsidRPr="00623A13">
        <w:rPr>
          <w:rFonts w:ascii="Helvetica" w:hAnsi="Helvetica"/>
          <w:color w:val="333333"/>
          <w:sz w:val="21"/>
          <w:szCs w:val="21"/>
        </w:rPr>
        <w:t>П</w:t>
      </w:r>
      <w:r w:rsidRPr="00623A13">
        <w:rPr>
          <w:rFonts w:ascii="Helvetica" w:hAnsi="Helvetica"/>
          <w:color w:val="333333"/>
          <w:sz w:val="21"/>
          <w:szCs w:val="21"/>
        </w:rPr>
        <w:t>редставителю поставщи</w:t>
      </w:r>
      <w:r w:rsidR="007E41F7" w:rsidRPr="00623A13">
        <w:rPr>
          <w:rFonts w:ascii="Helvetica" w:hAnsi="Helvetica"/>
          <w:color w:val="333333"/>
          <w:sz w:val="21"/>
          <w:szCs w:val="21"/>
        </w:rPr>
        <w:t xml:space="preserve">ка передается акт приема товара </w:t>
      </w:r>
      <w:r w:rsidR="007E41F7" w:rsidRPr="00623A13">
        <w:rPr>
          <w:rFonts w:ascii="Helvetica" w:hAnsi="Helvetica"/>
          <w:color w:val="333333"/>
          <w:sz w:val="21"/>
          <w:szCs w:val="21"/>
        </w:rPr>
        <w:lastRenderedPageBreak/>
        <w:t xml:space="preserve">ТОРГ 2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подписанный всеми членами комиссии по приему и заверенный печатью склада. В акте приема указываются все расхождения по количеству, качеству и комплектации товара.</w:t>
      </w:r>
      <w:r w:rsidR="005B0AC1" w:rsidRPr="00623A13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</w:t>
      </w:r>
      <w:r w:rsidR="007E41F7" w:rsidRPr="00623A13">
        <w:rPr>
          <w:rFonts w:ascii="Helvetica" w:hAnsi="Helvetica"/>
          <w:color w:val="333333"/>
          <w:sz w:val="21"/>
          <w:szCs w:val="21"/>
        </w:rPr>
        <w:t xml:space="preserve">6. Акт ТОРГ 2  сканируется и </w:t>
      </w:r>
      <w:r w:rsidRPr="00623A13">
        <w:rPr>
          <w:rFonts w:ascii="Helvetica" w:hAnsi="Helvetica"/>
          <w:color w:val="333333"/>
          <w:sz w:val="21"/>
          <w:szCs w:val="21"/>
        </w:rPr>
        <w:t>пересылается менеджеру по закупкам</w:t>
      </w:r>
      <w:r w:rsidR="00B40CE6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по электронной почте.</w:t>
      </w:r>
      <w:r w:rsidR="0066354C" w:rsidRPr="00623A13">
        <w:rPr>
          <w:rFonts w:asciiTheme="minorHAnsi" w:hAnsiTheme="minorHAnsi"/>
          <w:color w:val="333333"/>
          <w:sz w:val="21"/>
          <w:szCs w:val="21"/>
        </w:rPr>
        <w:t xml:space="preserve"> </w:t>
      </w:r>
      <w:r w:rsidR="007E41F7" w:rsidRPr="00623A13">
        <w:rPr>
          <w:rFonts w:ascii="Helvetica" w:hAnsi="Helvetica"/>
          <w:color w:val="333333"/>
          <w:sz w:val="21"/>
          <w:szCs w:val="21"/>
        </w:rPr>
        <w:t xml:space="preserve">Если это брак, то следует сделать фотографии. </w:t>
      </w:r>
      <w:r w:rsidR="0066354C" w:rsidRPr="00623A13">
        <w:rPr>
          <w:rFonts w:ascii="Helvetica" w:hAnsi="Helvetica"/>
          <w:color w:val="333333"/>
          <w:sz w:val="21"/>
          <w:szCs w:val="21"/>
        </w:rPr>
        <w:t>Тема письма обозначается</w:t>
      </w:r>
      <w:proofErr w:type="gramStart"/>
      <w:r w:rsidR="0066354C" w:rsidRPr="00623A13">
        <w:rPr>
          <w:rFonts w:ascii="Helvetica" w:hAnsi="Helvetica"/>
          <w:color w:val="333333"/>
          <w:sz w:val="21"/>
          <w:szCs w:val="21"/>
        </w:rPr>
        <w:t xml:space="preserve"> :</w:t>
      </w:r>
      <w:proofErr w:type="gramEnd"/>
      <w:r w:rsidR="0066354C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="00B40CE6" w:rsidRPr="00623A13">
        <w:rPr>
          <w:rFonts w:ascii="Helvetica" w:hAnsi="Helvetica"/>
          <w:color w:val="333333"/>
          <w:sz w:val="21"/>
          <w:szCs w:val="21"/>
        </w:rPr>
        <w:t>поставка « д</w:t>
      </w:r>
      <w:r w:rsidR="00703931" w:rsidRPr="00623A13">
        <w:rPr>
          <w:rFonts w:ascii="Helvetica" w:hAnsi="Helvetica"/>
          <w:color w:val="333333"/>
          <w:sz w:val="21"/>
          <w:szCs w:val="21"/>
        </w:rPr>
        <w:t xml:space="preserve">ата»« поставщик» акт, например: </w:t>
      </w:r>
      <w:r w:rsidR="00B40CE6" w:rsidRPr="00623A13">
        <w:rPr>
          <w:rFonts w:ascii="Helvetica" w:hAnsi="Helvetica"/>
          <w:color w:val="333333"/>
          <w:sz w:val="21"/>
          <w:szCs w:val="21"/>
        </w:rPr>
        <w:t xml:space="preserve">поставка </w:t>
      </w:r>
      <w:proofErr w:type="spellStart"/>
      <w:r w:rsidR="00B40CE6" w:rsidRPr="00623A13">
        <w:rPr>
          <w:rFonts w:ascii="Helvetica" w:hAnsi="Helvetica"/>
          <w:color w:val="333333"/>
          <w:sz w:val="21"/>
          <w:szCs w:val="21"/>
        </w:rPr>
        <w:t>Ветекс</w:t>
      </w:r>
      <w:proofErr w:type="spellEnd"/>
      <w:r w:rsidR="00B40CE6" w:rsidRPr="00623A13">
        <w:rPr>
          <w:rFonts w:ascii="Helvetica" w:hAnsi="Helvetica"/>
          <w:color w:val="333333"/>
          <w:sz w:val="21"/>
          <w:szCs w:val="21"/>
        </w:rPr>
        <w:t xml:space="preserve"> 10.01.18 </w:t>
      </w:r>
      <w:r w:rsidR="007E41F7" w:rsidRPr="00623A13">
        <w:rPr>
          <w:rFonts w:ascii="Helvetica" w:hAnsi="Helvetica"/>
          <w:color w:val="333333"/>
          <w:sz w:val="21"/>
          <w:szCs w:val="21"/>
        </w:rPr>
        <w:t>–</w:t>
      </w:r>
      <w:r w:rsidR="00B40CE6" w:rsidRPr="00623A13">
        <w:rPr>
          <w:rFonts w:ascii="Helvetica" w:hAnsi="Helvetica"/>
          <w:color w:val="333333"/>
          <w:sz w:val="21"/>
          <w:szCs w:val="21"/>
        </w:rPr>
        <w:t>брак</w:t>
      </w:r>
      <w:r w:rsidR="007E41F7" w:rsidRPr="00623A13">
        <w:rPr>
          <w:rFonts w:ascii="Helvetica" w:hAnsi="Helvetica"/>
          <w:color w:val="333333"/>
          <w:sz w:val="21"/>
          <w:szCs w:val="21"/>
        </w:rPr>
        <w:t>.  Фото</w:t>
      </w:r>
      <w:r w:rsidR="0066354C" w:rsidRPr="00623A13">
        <w:rPr>
          <w:rFonts w:ascii="Helvetica" w:hAnsi="Helvetica"/>
          <w:color w:val="333333"/>
          <w:sz w:val="21"/>
          <w:szCs w:val="21"/>
        </w:rPr>
        <w:t>г</w:t>
      </w:r>
      <w:r w:rsidR="007E41F7" w:rsidRPr="00623A13">
        <w:rPr>
          <w:rFonts w:ascii="Helvetica" w:hAnsi="Helvetica"/>
          <w:color w:val="333333"/>
          <w:sz w:val="21"/>
          <w:szCs w:val="21"/>
        </w:rPr>
        <w:t xml:space="preserve">рафия брака и описание </w:t>
      </w:r>
      <w:proofErr w:type="gramStart"/>
      <w:r w:rsidR="007E41F7" w:rsidRPr="00623A13">
        <w:rPr>
          <w:rFonts w:ascii="Helvetica" w:hAnsi="Helvetica"/>
          <w:color w:val="333333"/>
          <w:sz w:val="21"/>
          <w:szCs w:val="21"/>
        </w:rPr>
        <w:t>обяза</w:t>
      </w:r>
      <w:bookmarkStart w:id="0" w:name="_GoBack"/>
      <w:bookmarkEnd w:id="0"/>
      <w:r w:rsidR="007E41F7" w:rsidRPr="00623A13">
        <w:rPr>
          <w:rFonts w:ascii="Helvetica" w:hAnsi="Helvetica"/>
          <w:color w:val="333333"/>
          <w:sz w:val="21"/>
          <w:szCs w:val="21"/>
        </w:rPr>
        <w:t>тельны</w:t>
      </w:r>
      <w:proofErr w:type="gramEnd"/>
      <w:r w:rsidR="007E41F7" w:rsidRPr="00623A13">
        <w:rPr>
          <w:rFonts w:ascii="Helvetica" w:hAnsi="Helvetica"/>
          <w:color w:val="333333"/>
          <w:sz w:val="21"/>
          <w:szCs w:val="21"/>
        </w:rPr>
        <w:t xml:space="preserve">. В письме описать причину и проблему.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</w:t>
      </w:r>
      <w:r w:rsidR="007E41F7" w:rsidRPr="00623A13">
        <w:rPr>
          <w:rFonts w:asciiTheme="minorHAnsi" w:hAnsiTheme="minorHAnsi"/>
          <w:color w:val="333333"/>
          <w:sz w:val="21"/>
          <w:szCs w:val="21"/>
        </w:rPr>
        <w:t>7</w:t>
      </w:r>
      <w:r w:rsidRPr="00623A13">
        <w:rPr>
          <w:rFonts w:ascii="Helvetica" w:hAnsi="Helvetica"/>
          <w:color w:val="333333"/>
          <w:sz w:val="21"/>
          <w:szCs w:val="21"/>
        </w:rPr>
        <w:t>. Несоответствующий по качеству и комплектации товар должен быть размещен в зоне ответственного хранения в условиях, не допускающих его дальнейших повреждений, до принятия решения менеджером по закупкам о замене товара или возврате товара поставщику.</w:t>
      </w:r>
    </w:p>
    <w:p w:rsidR="00C1723B" w:rsidRPr="00623A13" w:rsidRDefault="00C1723B" w:rsidP="00C1723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3.8. Отдел Закупок, получая акт ТОРГ-2 и фото – незамедлительно пересылает акт поставщику и решает вопрос о возврате товара/замене документа.</w:t>
      </w:r>
    </w:p>
    <w:p w:rsidR="00C1723B" w:rsidRPr="00623A13" w:rsidRDefault="00C1723B" w:rsidP="00C1723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3.9</w:t>
      </w:r>
      <w:proofErr w:type="gramStart"/>
      <w:r w:rsidRPr="00623A13">
        <w:rPr>
          <w:rFonts w:ascii="Helvetica" w:hAnsi="Helvetica"/>
          <w:color w:val="333333"/>
          <w:sz w:val="21"/>
          <w:szCs w:val="21"/>
        </w:rPr>
        <w:t xml:space="preserve"> Е</w:t>
      </w:r>
      <w:proofErr w:type="gramEnd"/>
      <w:r w:rsidRPr="00623A13">
        <w:rPr>
          <w:rFonts w:ascii="Helvetica" w:hAnsi="Helvetica"/>
          <w:color w:val="333333"/>
          <w:sz w:val="21"/>
          <w:szCs w:val="21"/>
        </w:rPr>
        <w:t>сли поставщик признал и подтвердил акт – он должен прислать СКАН замены документа, а в поставку оригиналы накладной.</w:t>
      </w:r>
    </w:p>
    <w:p w:rsidR="00C1723B" w:rsidRPr="00623A13" w:rsidRDefault="00C1723B" w:rsidP="00C1723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b/>
        </w:rPr>
        <w:t>4. </w:t>
      </w:r>
      <w:r w:rsidRPr="00623A13">
        <w:rPr>
          <w:rFonts w:ascii="Helvetica" w:hAnsi="Helvetica"/>
          <w:b/>
          <w:bCs/>
        </w:rPr>
        <w:t>Проверка приходной накладной и размещение товара на хранение</w:t>
      </w:r>
      <w:r w:rsidR="006D1457" w:rsidRPr="00623A13">
        <w:rPr>
          <w:rFonts w:ascii="Helvetica" w:hAnsi="Helvetica"/>
          <w:b/>
        </w:rPr>
        <w:t xml:space="preserve">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4.1. По</w:t>
      </w:r>
      <w:r w:rsidR="0066354C" w:rsidRPr="00623A13">
        <w:rPr>
          <w:rFonts w:ascii="Helvetica" w:hAnsi="Helvetica"/>
          <w:color w:val="333333"/>
          <w:sz w:val="21"/>
          <w:szCs w:val="21"/>
        </w:rPr>
        <w:t>сле приема товара по документам</w:t>
      </w:r>
      <w:r w:rsidR="0066354C" w:rsidRPr="00623A13"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623A13">
        <w:rPr>
          <w:rFonts w:ascii="Helvetica" w:hAnsi="Helvetica"/>
          <w:color w:val="333333"/>
          <w:sz w:val="21"/>
          <w:szCs w:val="21"/>
        </w:rPr>
        <w:t xml:space="preserve">заведующий ЦС обязан организовать размещение товара 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полученного товара </w:t>
      </w:r>
      <w:r w:rsidRPr="00623A13">
        <w:rPr>
          <w:rFonts w:ascii="Helvetica" w:hAnsi="Helvetica"/>
          <w:color w:val="333333"/>
          <w:sz w:val="21"/>
          <w:szCs w:val="21"/>
        </w:rPr>
        <w:t>на места хранения.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4.2. Работник склада, выполняющий проверку товара по приходной накладной и размещение товара на места хранения, обязан подписать приходную накладную, подтверждая выполнение задания и соответствие поступившего на склад товара приходной накладной.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4.3. В случае обнаружения расхождений принятого по документам поставщика товара с приходной накладной в базе данных заведующий складом обязан составить акт приема товара и отправить его по электронной почте менеджеру по закупкам для устранения несоответствий приходной накладной.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b/>
          <w:bCs/>
        </w:rPr>
        <w:t>5. </w:t>
      </w:r>
      <w:r w:rsidR="00BA14F3" w:rsidRPr="00623A13">
        <w:rPr>
          <w:rFonts w:ascii="Helvetica" w:hAnsi="Helvetica"/>
          <w:b/>
          <w:bCs/>
        </w:rPr>
        <w:t>Оприходование товара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5.1. После проверки соответствия полученного товара и приходной накладной </w:t>
      </w:r>
      <w:r w:rsidR="00BA14F3" w:rsidRPr="00623A13">
        <w:rPr>
          <w:rFonts w:ascii="Helvetica" w:hAnsi="Helvetica"/>
          <w:color w:val="333333"/>
          <w:sz w:val="21"/>
          <w:szCs w:val="21"/>
        </w:rPr>
        <w:t xml:space="preserve">кладовщик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обязан </w:t>
      </w:r>
      <w:r w:rsidR="006D1457" w:rsidRPr="00623A13">
        <w:rPr>
          <w:rFonts w:ascii="Helvetica" w:hAnsi="Helvetica"/>
          <w:color w:val="333333"/>
          <w:sz w:val="21"/>
          <w:szCs w:val="21"/>
        </w:rPr>
        <w:t xml:space="preserve">передать документы в отдел операторов на оприходование товара. </w:t>
      </w:r>
      <w:r w:rsidRPr="00623A13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906BAA" w:rsidRPr="00623A13" w:rsidRDefault="00906BAA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5.2. Полученные от поставщика документы с подписью работника склада, принимавшего товар, передаются </w:t>
      </w:r>
      <w:r w:rsidR="006D1457" w:rsidRPr="00623A13">
        <w:rPr>
          <w:rFonts w:ascii="Helvetica" w:hAnsi="Helvetica"/>
          <w:color w:val="333333"/>
          <w:sz w:val="21"/>
          <w:szCs w:val="21"/>
        </w:rPr>
        <w:t xml:space="preserve">в отдел операторов. </w:t>
      </w:r>
    </w:p>
    <w:p w:rsidR="006D1457" w:rsidRPr="00623A13" w:rsidRDefault="00114ED4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6.</w:t>
      </w:r>
      <w:r w:rsidR="00FE6173" w:rsidRPr="00623A13">
        <w:rPr>
          <w:rFonts w:ascii="Helvetica" w:hAnsi="Helvetica"/>
          <w:b/>
          <w:bCs/>
        </w:rPr>
        <w:t>Действия операторов при оприходовании товара:</w:t>
      </w:r>
    </w:p>
    <w:p w:rsidR="00BA14F3" w:rsidRPr="00623A13" w:rsidRDefault="00114ED4" w:rsidP="00BF6CD8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   6.1</w:t>
      </w:r>
      <w:proofErr w:type="gramStart"/>
      <w:r w:rsidR="00BA14F3" w:rsidRPr="00623A13">
        <w:rPr>
          <w:rFonts w:ascii="Helvetica" w:hAnsi="Helvetica"/>
          <w:color w:val="333333"/>
          <w:sz w:val="21"/>
          <w:szCs w:val="21"/>
        </w:rPr>
        <w:t xml:space="preserve"> В</w:t>
      </w:r>
      <w:proofErr w:type="gramEnd"/>
      <w:r w:rsidR="00BA14F3" w:rsidRPr="00623A13">
        <w:rPr>
          <w:rFonts w:ascii="Helvetica" w:hAnsi="Helvetica"/>
          <w:color w:val="333333"/>
          <w:sz w:val="21"/>
          <w:szCs w:val="21"/>
        </w:rPr>
        <w:t xml:space="preserve"> 1 С заводим новый документ, подгружаем заказ поставщику обязательно.</w:t>
      </w:r>
    </w:p>
    <w:p w:rsidR="0066354C" w:rsidRPr="00623A13" w:rsidRDefault="002923E5" w:rsidP="00BF6CD8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6.2.</w:t>
      </w:r>
      <w:r w:rsidR="0066354C" w:rsidRPr="00623A13">
        <w:rPr>
          <w:rFonts w:ascii="Helvetica" w:hAnsi="Helvetica"/>
          <w:color w:val="333333"/>
          <w:sz w:val="21"/>
          <w:szCs w:val="21"/>
        </w:rPr>
        <w:t>Если товар пришел дороже – сообщаем об этом менеджеру  ОЗ согласно распределению поставщиков.</w:t>
      </w:r>
    </w:p>
    <w:p w:rsidR="00C1723B" w:rsidRPr="00623A13" w:rsidRDefault="002923E5" w:rsidP="002923E5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6.3.Е</w:t>
      </w:r>
      <w:r w:rsidR="00C1723B" w:rsidRPr="00623A13">
        <w:rPr>
          <w:rFonts w:ascii="Helvetica" w:hAnsi="Helvetica"/>
          <w:color w:val="333333"/>
          <w:sz w:val="21"/>
          <w:szCs w:val="21"/>
        </w:rPr>
        <w:t xml:space="preserve">сли цена согласована  – менеджер ОЗ дает распоряжение на установку цен. </w:t>
      </w:r>
      <w:r w:rsidRPr="00623A13">
        <w:rPr>
          <w:rFonts w:ascii="Helvetica" w:hAnsi="Helvetica"/>
          <w:color w:val="333333"/>
          <w:sz w:val="21"/>
          <w:szCs w:val="21"/>
        </w:rPr>
        <w:t>Ц</w:t>
      </w:r>
      <w:r w:rsidR="00C1723B" w:rsidRPr="00623A13">
        <w:rPr>
          <w:rFonts w:ascii="Helvetica" w:hAnsi="Helvetica"/>
          <w:color w:val="333333"/>
          <w:sz w:val="21"/>
          <w:szCs w:val="21"/>
        </w:rPr>
        <w:t>ена не согласован</w:t>
      </w:r>
      <w:proofErr w:type="gramStart"/>
      <w:r w:rsidR="00C1723B" w:rsidRPr="00623A13">
        <w:rPr>
          <w:rFonts w:ascii="Helvetica" w:hAnsi="Helvetica"/>
          <w:color w:val="333333"/>
          <w:sz w:val="21"/>
          <w:szCs w:val="21"/>
        </w:rPr>
        <w:t>а–</w:t>
      </w:r>
      <w:proofErr w:type="gramEnd"/>
      <w:r w:rsidR="00C1723B" w:rsidRPr="00623A13">
        <w:rPr>
          <w:rFonts w:ascii="Helvetica" w:hAnsi="Helvetica"/>
          <w:color w:val="333333"/>
          <w:sz w:val="21"/>
          <w:szCs w:val="21"/>
        </w:rPr>
        <w:t xml:space="preserve"> менеджер ОЗ решает вопрос об изменении цены, присылает скан исправленной накладной. Замена документа передается при  следующей поставке, либо почтой, курьером. Оператор заводит накладную в 1</w:t>
      </w:r>
      <w:proofErr w:type="gramStart"/>
      <w:r w:rsidR="00C1723B" w:rsidRPr="00623A13">
        <w:rPr>
          <w:rFonts w:ascii="Helvetica" w:hAnsi="Helvetica"/>
          <w:color w:val="333333"/>
          <w:sz w:val="21"/>
          <w:szCs w:val="21"/>
        </w:rPr>
        <w:t xml:space="preserve"> С</w:t>
      </w:r>
      <w:proofErr w:type="gramEnd"/>
      <w:r w:rsidR="00C1723B" w:rsidRPr="00623A13">
        <w:rPr>
          <w:rFonts w:ascii="Helvetica" w:hAnsi="Helvetica"/>
          <w:color w:val="333333"/>
          <w:sz w:val="21"/>
          <w:szCs w:val="21"/>
        </w:rPr>
        <w:t xml:space="preserve"> по скану.</w:t>
      </w:r>
    </w:p>
    <w:p w:rsidR="0066354C" w:rsidRPr="00623A13" w:rsidRDefault="002923E5" w:rsidP="00BF6CD8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6.4.</w:t>
      </w:r>
      <w:r w:rsidR="0066354C" w:rsidRPr="00623A13">
        <w:rPr>
          <w:rFonts w:ascii="Helvetica" w:hAnsi="Helvetica"/>
          <w:color w:val="333333"/>
          <w:sz w:val="21"/>
          <w:szCs w:val="21"/>
        </w:rPr>
        <w:t>Менеджер ОЗ согласовывает подорожание или высылает скан на замену документов от поставщика с верной ценой.</w:t>
      </w:r>
    </w:p>
    <w:p w:rsidR="0066354C" w:rsidRPr="00623A13" w:rsidRDefault="002923E5" w:rsidP="00BF6CD8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6.5. </w:t>
      </w:r>
      <w:r w:rsidR="0066354C" w:rsidRPr="00623A13">
        <w:rPr>
          <w:rFonts w:ascii="Helvetica" w:hAnsi="Helvetica"/>
          <w:color w:val="333333"/>
          <w:sz w:val="21"/>
          <w:szCs w:val="21"/>
        </w:rPr>
        <w:t xml:space="preserve">Если товар пришел дешевле – установка цен только закупка. 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6.6. </w:t>
      </w:r>
      <w:r w:rsidR="00FE6173" w:rsidRPr="00623A13">
        <w:rPr>
          <w:rFonts w:ascii="Helvetica" w:hAnsi="Helvetica"/>
          <w:color w:val="333333"/>
          <w:sz w:val="21"/>
          <w:szCs w:val="21"/>
        </w:rPr>
        <w:t>Если нет расхождений – проводим документ.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6.7. </w:t>
      </w:r>
      <w:r w:rsidR="00FE6173" w:rsidRPr="00623A13">
        <w:rPr>
          <w:rFonts w:ascii="Helvetica" w:hAnsi="Helvetica"/>
          <w:color w:val="333333"/>
          <w:sz w:val="21"/>
          <w:szCs w:val="21"/>
        </w:rPr>
        <w:t>Если не стоит печать  и есть расхождения о поставке – оператор заносит данные в таблицу расхождений, где указывается описание проблемы и решение вопроса.</w:t>
      </w:r>
      <w:r w:rsidR="00BA14F3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="003F0F16" w:rsidRPr="00623A13">
        <w:rPr>
          <w:rFonts w:ascii="Helvetica" w:hAnsi="Helvetica"/>
          <w:color w:val="333333"/>
          <w:sz w:val="21"/>
          <w:szCs w:val="21"/>
        </w:rPr>
        <w:t xml:space="preserve">Таблица – в </w:t>
      </w:r>
      <w:proofErr w:type="spellStart"/>
      <w:r w:rsidR="003F0F16" w:rsidRPr="00623A13">
        <w:rPr>
          <w:rFonts w:ascii="Helvetica" w:hAnsi="Helvetica"/>
          <w:color w:val="333333"/>
          <w:sz w:val="21"/>
          <w:szCs w:val="21"/>
        </w:rPr>
        <w:t>Exc</w:t>
      </w:r>
      <w:proofErr w:type="spellEnd"/>
      <w:r w:rsidR="003F0F16" w:rsidRPr="00623A13">
        <w:rPr>
          <w:rFonts w:ascii="Helvetica" w:hAnsi="Helvetica"/>
          <w:color w:val="333333"/>
          <w:sz w:val="21"/>
          <w:szCs w:val="21"/>
        </w:rPr>
        <w:t xml:space="preserve"> на </w:t>
      </w:r>
      <w:proofErr w:type="gramStart"/>
      <w:r w:rsidR="003F0F16" w:rsidRPr="00623A13">
        <w:rPr>
          <w:rFonts w:ascii="Helvetica" w:hAnsi="Helvetica"/>
          <w:color w:val="333333"/>
          <w:sz w:val="21"/>
          <w:szCs w:val="21"/>
        </w:rPr>
        <w:t>барахолке</w:t>
      </w:r>
      <w:proofErr w:type="gramEnd"/>
      <w:r w:rsidR="003F0F16" w:rsidRPr="00623A13">
        <w:rPr>
          <w:rFonts w:ascii="Helvetica" w:hAnsi="Helvetica"/>
          <w:color w:val="333333"/>
          <w:sz w:val="21"/>
          <w:szCs w:val="21"/>
        </w:rPr>
        <w:t xml:space="preserve"> в общем доступе будет  немного отредактирована. 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lastRenderedPageBreak/>
        <w:t>6.8.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Отдел Закупок, получая акт ТОРГ-2 и фото – незамедлительно пересылает акт поставщику и решает вопрос. 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6.9. </w:t>
      </w:r>
      <w:r w:rsidR="00FE6173" w:rsidRPr="00623A13">
        <w:rPr>
          <w:rFonts w:ascii="Helvetica" w:hAnsi="Helvetica"/>
          <w:color w:val="333333"/>
          <w:sz w:val="21"/>
          <w:szCs w:val="21"/>
        </w:rPr>
        <w:t>Если поставщик признал и подтвердил акт – он должен прислать СКАН замены документа, а в поставку оригиналы.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6.10. </w:t>
      </w:r>
      <w:r w:rsidR="00FE6173" w:rsidRPr="00623A13">
        <w:rPr>
          <w:rFonts w:ascii="Helvetica" w:hAnsi="Helvetica"/>
          <w:color w:val="333333"/>
          <w:sz w:val="21"/>
          <w:szCs w:val="21"/>
        </w:rPr>
        <w:t>В таблиц</w:t>
      </w:r>
      <w:r w:rsidR="009541DA" w:rsidRPr="00623A13">
        <w:rPr>
          <w:rFonts w:ascii="Helvetica" w:hAnsi="Helvetica"/>
          <w:color w:val="333333"/>
          <w:sz w:val="21"/>
          <w:szCs w:val="21"/>
        </w:rPr>
        <w:t>е расхождений оператор помечает</w:t>
      </w:r>
      <w:r w:rsidR="00FE6173" w:rsidRPr="00623A13">
        <w:rPr>
          <w:rFonts w:ascii="Helvetica" w:hAnsi="Helvetica"/>
          <w:color w:val="333333"/>
          <w:sz w:val="21"/>
          <w:szCs w:val="21"/>
        </w:rPr>
        <w:t>,</w:t>
      </w:r>
      <w:r w:rsidR="009541DA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="00FE6173" w:rsidRPr="00623A13">
        <w:rPr>
          <w:rFonts w:ascii="Helvetica" w:hAnsi="Helvetica"/>
          <w:color w:val="333333"/>
          <w:sz w:val="21"/>
          <w:szCs w:val="21"/>
        </w:rPr>
        <w:t>что прислали исправленный скан. В базе 1</w:t>
      </w:r>
      <w:proofErr w:type="gramStart"/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С</w:t>
      </w:r>
      <w:proofErr w:type="gramEnd"/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производят исправления, согласно скану от поставщика. 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6.11.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После того, как в поставку от </w:t>
      </w:r>
      <w:r w:rsidR="002C2C92" w:rsidRPr="00623A13">
        <w:rPr>
          <w:rFonts w:ascii="Helvetica" w:hAnsi="Helvetica"/>
          <w:color w:val="333333"/>
          <w:sz w:val="21"/>
          <w:szCs w:val="21"/>
        </w:rPr>
        <w:t>поставщика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пришла замена документа, оператор еще раз проверяет соответствие с базой 1</w:t>
      </w:r>
      <w:proofErr w:type="gramStart"/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С</w:t>
      </w:r>
      <w:proofErr w:type="gramEnd"/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и только тогда ставятся печати и подписи на экземпляр поставщика. 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6.12. В 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таблицу расхождений ставится пометка </w:t>
      </w:r>
      <w:r w:rsidR="005D151C" w:rsidRPr="00623A13">
        <w:rPr>
          <w:rFonts w:ascii="Helvetica" w:hAnsi="Helvetica"/>
          <w:color w:val="333333"/>
          <w:sz w:val="21"/>
          <w:szCs w:val="21"/>
        </w:rPr>
        <w:t>«</w:t>
      </w:r>
      <w:r w:rsidR="00FE6173" w:rsidRPr="00623A13">
        <w:rPr>
          <w:rFonts w:ascii="Helvetica" w:hAnsi="Helvetica"/>
          <w:color w:val="333333"/>
          <w:sz w:val="21"/>
          <w:szCs w:val="21"/>
        </w:rPr>
        <w:t>З</w:t>
      </w:r>
      <w:r w:rsidR="005D151C" w:rsidRPr="00623A13">
        <w:rPr>
          <w:rFonts w:ascii="Helvetica" w:hAnsi="Helvetica"/>
          <w:color w:val="333333"/>
          <w:sz w:val="21"/>
          <w:szCs w:val="21"/>
        </w:rPr>
        <w:t>»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– вопрос закрыт полностью.</w:t>
      </w:r>
    </w:p>
    <w:p w:rsidR="00FE6173" w:rsidRPr="00623A13" w:rsidRDefault="002923E5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6.13. </w:t>
      </w:r>
      <w:r w:rsidR="00FE6173" w:rsidRPr="00623A13">
        <w:rPr>
          <w:rFonts w:ascii="Helvetica" w:hAnsi="Helvetica"/>
          <w:color w:val="333333"/>
          <w:sz w:val="21"/>
          <w:szCs w:val="21"/>
        </w:rPr>
        <w:t>В ко</w:t>
      </w:r>
      <w:r w:rsidR="005D151C" w:rsidRPr="00623A13">
        <w:rPr>
          <w:rFonts w:ascii="Helvetica" w:hAnsi="Helvetica"/>
          <w:color w:val="333333"/>
          <w:sz w:val="21"/>
          <w:szCs w:val="21"/>
        </w:rPr>
        <w:t>нце каждого месяца до</w:t>
      </w:r>
      <w:r w:rsidR="002748BC" w:rsidRPr="00623A13">
        <w:rPr>
          <w:rFonts w:ascii="Helvetica" w:hAnsi="Helvetica"/>
          <w:color w:val="333333"/>
          <w:sz w:val="21"/>
          <w:szCs w:val="21"/>
        </w:rPr>
        <w:t xml:space="preserve"> 7</w:t>
      </w:r>
      <w:r w:rsidR="005D151C" w:rsidRPr="00623A13">
        <w:rPr>
          <w:rFonts w:ascii="Helvetica" w:hAnsi="Helvetica"/>
          <w:color w:val="333333"/>
          <w:sz w:val="21"/>
          <w:szCs w:val="21"/>
        </w:rPr>
        <w:t xml:space="preserve"> числа</w:t>
      </w:r>
      <w:r w:rsidR="002748BC" w:rsidRPr="00623A13">
        <w:rPr>
          <w:rFonts w:ascii="Helvetica" w:hAnsi="Helvetica"/>
          <w:color w:val="333333"/>
          <w:sz w:val="21"/>
          <w:szCs w:val="21"/>
        </w:rPr>
        <w:t xml:space="preserve"> каждого месяца </w:t>
      </w:r>
      <w:r w:rsidR="00FE6173" w:rsidRPr="00623A13">
        <w:rPr>
          <w:rFonts w:ascii="Helvetica" w:hAnsi="Helvetica"/>
          <w:color w:val="333333"/>
          <w:sz w:val="21"/>
          <w:szCs w:val="21"/>
        </w:rPr>
        <w:t xml:space="preserve"> операторы склада составляют реестр, по которому собирают поступления и передают в бухгалтерию. Если в реестре есть расхождения – неверная сумма, не хватает оригинала накладной – оператор сообщает менеджеру ОЗ о проблеме и менеджер ОЗ запрашивает недостающие докумен</w:t>
      </w:r>
      <w:r w:rsidR="002748BC" w:rsidRPr="00623A13">
        <w:rPr>
          <w:rFonts w:ascii="Helvetica" w:hAnsi="Helvetica"/>
          <w:color w:val="333333"/>
          <w:sz w:val="21"/>
          <w:szCs w:val="21"/>
        </w:rPr>
        <w:t>ты и решает вопросы оперативно, пока не закрыт период в бухгалтерии.</w:t>
      </w:r>
    </w:p>
    <w:p w:rsidR="00FE6173" w:rsidRPr="00623A13" w:rsidRDefault="00FE6173" w:rsidP="00906BAA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Составление реестра и сдача его в бухгалтерию </w:t>
      </w:r>
      <w:r w:rsidR="00013897" w:rsidRPr="00623A13">
        <w:rPr>
          <w:rFonts w:ascii="Helvetica" w:hAnsi="Helvetica"/>
          <w:color w:val="333333"/>
          <w:sz w:val="21"/>
          <w:szCs w:val="21"/>
        </w:rPr>
        <w:t>позволит повторно проконтролировать незавершенные вопросы с поставками от поставщиков, а так же исключит затраты врем</w:t>
      </w:r>
      <w:r w:rsidR="00BA14F3" w:rsidRPr="00623A13">
        <w:rPr>
          <w:rFonts w:ascii="Helvetica" w:hAnsi="Helvetica"/>
          <w:color w:val="333333"/>
          <w:sz w:val="21"/>
          <w:szCs w:val="21"/>
        </w:rPr>
        <w:t>ени на выяснение вопросов с акта</w:t>
      </w:r>
      <w:r w:rsidR="00013897" w:rsidRPr="00623A13">
        <w:rPr>
          <w:rFonts w:ascii="Helvetica" w:hAnsi="Helvetica"/>
          <w:color w:val="333333"/>
          <w:sz w:val="21"/>
          <w:szCs w:val="21"/>
        </w:rPr>
        <w:t>ми сверок, открытия периода</w:t>
      </w:r>
      <w:proofErr w:type="gramStart"/>
      <w:r w:rsidR="00013897" w:rsidRPr="00623A13">
        <w:rPr>
          <w:rFonts w:ascii="Helvetica" w:hAnsi="Helvetica"/>
          <w:color w:val="333333"/>
          <w:sz w:val="21"/>
          <w:szCs w:val="21"/>
        </w:rPr>
        <w:t xml:space="preserve"> ,</w:t>
      </w:r>
      <w:proofErr w:type="gramEnd"/>
      <w:r w:rsidR="00013897" w:rsidRPr="00623A13">
        <w:rPr>
          <w:rFonts w:ascii="Helvetica" w:hAnsi="Helvetica"/>
          <w:color w:val="333333"/>
          <w:sz w:val="21"/>
          <w:szCs w:val="21"/>
        </w:rPr>
        <w:t xml:space="preserve">чтоб поправить документ ы так далее. </w:t>
      </w:r>
    </w:p>
    <w:p w:rsidR="00793A25" w:rsidRPr="00623A13" w:rsidRDefault="00114ED4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7</w:t>
      </w:r>
      <w:r w:rsidR="00714429" w:rsidRPr="00623A13">
        <w:rPr>
          <w:rFonts w:ascii="Helvetica" w:hAnsi="Helvetica"/>
          <w:b/>
          <w:bCs/>
        </w:rPr>
        <w:t xml:space="preserve">. </w:t>
      </w:r>
      <w:r w:rsidR="00BA14F3" w:rsidRPr="00623A13">
        <w:rPr>
          <w:rFonts w:ascii="Helvetica" w:hAnsi="Helvetica"/>
          <w:b/>
          <w:bCs/>
        </w:rPr>
        <w:t>Товар самовывозом.</w:t>
      </w:r>
      <w:r w:rsidR="00162D8B" w:rsidRPr="00623A13">
        <w:rPr>
          <w:rFonts w:ascii="Helvetica" w:hAnsi="Helvetica"/>
          <w:b/>
          <w:bCs/>
        </w:rPr>
        <w:t xml:space="preserve"> ( Логисту)</w:t>
      </w:r>
    </w:p>
    <w:p w:rsidR="002923E5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7.1. </w:t>
      </w:r>
      <w:r w:rsidR="00BA14F3" w:rsidRPr="00623A13">
        <w:rPr>
          <w:rFonts w:ascii="Helvetica" w:hAnsi="Helvetica"/>
          <w:color w:val="333333"/>
          <w:sz w:val="21"/>
          <w:szCs w:val="21"/>
        </w:rPr>
        <w:t>Если не проводилась проверка фактического наличия товара в таре, то делается отметка об этом в сопроводительном документе</w:t>
      </w:r>
      <w:r w:rsidR="00BF6CD8" w:rsidRPr="00623A13">
        <w:rPr>
          <w:rFonts w:ascii="Helvetica" w:hAnsi="Helvetica"/>
          <w:color w:val="333333"/>
          <w:sz w:val="21"/>
          <w:szCs w:val="21"/>
        </w:rPr>
        <w:t>.</w:t>
      </w:r>
      <w:r w:rsidR="005A2818" w:rsidRPr="00623A13">
        <w:rPr>
          <w:rFonts w:ascii="Helvetica" w:hAnsi="Helvetica"/>
          <w:color w:val="333333"/>
          <w:sz w:val="21"/>
          <w:szCs w:val="21"/>
        </w:rPr>
        <w:t xml:space="preserve"> </w:t>
      </w:r>
      <w:r w:rsidR="00BF6CD8" w:rsidRPr="00623A13">
        <w:rPr>
          <w:rFonts w:ascii="Helvetica" w:hAnsi="Helvetica"/>
          <w:color w:val="333333"/>
          <w:sz w:val="21"/>
          <w:szCs w:val="21"/>
        </w:rPr>
        <w:t>«</w:t>
      </w:r>
      <w:r w:rsidR="00162D8B" w:rsidRPr="00623A13">
        <w:rPr>
          <w:rFonts w:ascii="Helvetica" w:hAnsi="Helvetica"/>
          <w:color w:val="333333"/>
          <w:sz w:val="21"/>
          <w:szCs w:val="21"/>
        </w:rPr>
        <w:t xml:space="preserve">Товар принял по местам без пересчёта». </w:t>
      </w:r>
      <w:r w:rsidR="00BA14F3" w:rsidRPr="00623A13">
        <w:rPr>
          <w:rFonts w:ascii="Helvetica" w:hAnsi="Helvetica"/>
          <w:color w:val="333333"/>
          <w:sz w:val="21"/>
          <w:szCs w:val="21"/>
        </w:rPr>
        <w:t>Этим упрощается процедура выставления претензий поставщику</w:t>
      </w:r>
      <w:r w:rsidR="00162D8B" w:rsidRPr="00623A13">
        <w:rPr>
          <w:rFonts w:ascii="Helvetica" w:hAnsi="Helvetica"/>
          <w:color w:val="333333"/>
          <w:sz w:val="21"/>
          <w:szCs w:val="21"/>
        </w:rPr>
        <w:t xml:space="preserve">, в </w:t>
      </w:r>
      <w:r w:rsidR="00BA14F3" w:rsidRPr="00623A13">
        <w:rPr>
          <w:rFonts w:ascii="Helvetica" w:hAnsi="Helvetica"/>
          <w:color w:val="333333"/>
          <w:sz w:val="21"/>
          <w:szCs w:val="21"/>
        </w:rPr>
        <w:t xml:space="preserve"> случае возникновения несоответствия фактического количества товара указанному при окончательной приемке</w:t>
      </w:r>
      <w:r w:rsidR="00162D8B" w:rsidRPr="00623A13">
        <w:rPr>
          <w:rFonts w:ascii="Helvetica" w:hAnsi="Helvetica"/>
          <w:color w:val="333333"/>
          <w:sz w:val="21"/>
          <w:szCs w:val="21"/>
        </w:rPr>
        <w:t xml:space="preserve"> на складе.</w:t>
      </w:r>
    </w:p>
    <w:p w:rsidR="00BA14F3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7.2. </w:t>
      </w:r>
      <w:r w:rsidR="009E4D4E" w:rsidRPr="00623A13">
        <w:rPr>
          <w:rFonts w:ascii="Helvetica" w:hAnsi="Helvetica"/>
          <w:color w:val="333333"/>
          <w:sz w:val="21"/>
          <w:szCs w:val="21"/>
        </w:rPr>
        <w:t xml:space="preserve">Склад принимает товар строго по местам и только потом по вложению. </w:t>
      </w:r>
    </w:p>
    <w:p w:rsidR="00714429" w:rsidRPr="00623A13" w:rsidRDefault="00114ED4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b/>
          <w:bCs/>
        </w:rPr>
      </w:pPr>
      <w:r w:rsidRPr="00623A13">
        <w:rPr>
          <w:rFonts w:ascii="Helvetica" w:hAnsi="Helvetica"/>
          <w:b/>
          <w:bCs/>
        </w:rPr>
        <w:t>8</w:t>
      </w:r>
      <w:r w:rsidR="007D032C" w:rsidRPr="00623A13">
        <w:rPr>
          <w:rFonts w:ascii="Helvetica" w:hAnsi="Helvetica"/>
          <w:b/>
          <w:bCs/>
        </w:rPr>
        <w:t>.</w:t>
      </w:r>
      <w:r w:rsidR="002748BC" w:rsidRPr="00623A13">
        <w:rPr>
          <w:rFonts w:ascii="Helvetica" w:hAnsi="Helvetica"/>
          <w:b/>
          <w:bCs/>
        </w:rPr>
        <w:t xml:space="preserve"> </w:t>
      </w:r>
      <w:r w:rsidR="00714429" w:rsidRPr="00623A13">
        <w:rPr>
          <w:rFonts w:ascii="Helvetica" w:hAnsi="Helvetica"/>
          <w:b/>
          <w:bCs/>
        </w:rPr>
        <w:t>Возврат поставщику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8.1. 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При выявлении необходимости возврата поставщику ОЗ ведет переговоры с поставщиком о возврате товара. 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8.2. Менеджер </w:t>
      </w:r>
      <w:r w:rsidR="00714429" w:rsidRPr="00623A13">
        <w:rPr>
          <w:rFonts w:ascii="Helvetica" w:hAnsi="Helvetica"/>
          <w:color w:val="333333"/>
          <w:sz w:val="21"/>
          <w:szCs w:val="21"/>
        </w:rPr>
        <w:t>ОЗ запрашивает корректную информацию у начальника склада – фактическое количество, срок годности.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8.3. </w:t>
      </w:r>
      <w:r w:rsidR="00714429" w:rsidRPr="00623A13">
        <w:rPr>
          <w:rFonts w:ascii="Helvetica" w:hAnsi="Helvetica"/>
          <w:color w:val="333333"/>
          <w:sz w:val="21"/>
          <w:szCs w:val="21"/>
        </w:rPr>
        <w:t>Начальник склада  подтверждает данные о товаре к возврату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8.4. </w:t>
      </w:r>
      <w:r w:rsidR="00714429" w:rsidRPr="00623A13">
        <w:rPr>
          <w:rFonts w:ascii="Helvetica" w:hAnsi="Helvetica"/>
          <w:color w:val="333333"/>
          <w:sz w:val="21"/>
          <w:szCs w:val="21"/>
        </w:rPr>
        <w:t>Операторы готовят возвратные документы в 2-х экземплярах. Товар необходимо отложить в зону возврата.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8.5.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После подготовки документов  - оператор склада высылает скан с подписью и печатью менеджеру ОЗ. 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8.6.</w:t>
      </w:r>
      <w:r w:rsidR="002748BC" w:rsidRPr="00623A13">
        <w:rPr>
          <w:rFonts w:ascii="Helvetica" w:hAnsi="Helvetica"/>
          <w:color w:val="333333"/>
          <w:sz w:val="21"/>
          <w:szCs w:val="21"/>
        </w:rPr>
        <w:t>Менедже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р ОЗ пересылает накладную </w:t>
      </w:r>
      <w:proofErr w:type="gramStart"/>
      <w:r w:rsidR="00714429" w:rsidRPr="00623A13">
        <w:rPr>
          <w:rFonts w:ascii="Helvetica" w:hAnsi="Helvetica"/>
          <w:color w:val="333333"/>
          <w:sz w:val="21"/>
          <w:szCs w:val="21"/>
        </w:rPr>
        <w:t>поставщику</w:t>
      </w:r>
      <w:proofErr w:type="gramEnd"/>
      <w:r w:rsidR="00714429" w:rsidRPr="00623A13">
        <w:rPr>
          <w:rFonts w:ascii="Helvetica" w:hAnsi="Helvetica"/>
          <w:color w:val="333333"/>
          <w:sz w:val="21"/>
          <w:szCs w:val="21"/>
        </w:rPr>
        <w:t xml:space="preserve"> и окончательно обговаривают дату возврата.</w:t>
      </w:r>
    </w:p>
    <w:p w:rsidR="00714429" w:rsidRPr="00623A13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8.7.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В день, когда поставщик приехал за возвратом, необходимо вернуть ему приготовленный товар, документы. </w:t>
      </w:r>
    </w:p>
    <w:p w:rsidR="00714429" w:rsidRPr="00623A13" w:rsidRDefault="002923E5" w:rsidP="002923E5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>8.8.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Поставщик подписывает документы, ставит печать. При отсутствии печати у поставщика – отдавать товар строго при наличии доверенности. </w:t>
      </w:r>
      <w:r w:rsidRPr="00623A13">
        <w:rPr>
          <w:rFonts w:ascii="Helvetica" w:hAnsi="Helvetica"/>
          <w:color w:val="333333"/>
          <w:sz w:val="21"/>
          <w:szCs w:val="21"/>
        </w:rPr>
        <w:t>Один экзе</w:t>
      </w:r>
      <w:r w:rsidR="00714429" w:rsidRPr="00623A13">
        <w:rPr>
          <w:rFonts w:ascii="Helvetica" w:hAnsi="Helvetica"/>
          <w:color w:val="333333"/>
          <w:sz w:val="21"/>
          <w:szCs w:val="21"/>
        </w:rPr>
        <w:t xml:space="preserve">мпляр документов отдаем поставщику – второй экземпляр с доверенностью оставить себе. </w:t>
      </w:r>
    </w:p>
    <w:p w:rsidR="00714429" w:rsidRPr="00BF6CD8" w:rsidRDefault="002923E5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  <w:r w:rsidRPr="00623A13">
        <w:rPr>
          <w:rFonts w:ascii="Helvetica" w:hAnsi="Helvetica"/>
          <w:color w:val="333333"/>
          <w:sz w:val="21"/>
          <w:szCs w:val="21"/>
        </w:rPr>
        <w:t xml:space="preserve">8.9. </w:t>
      </w:r>
      <w:r w:rsidR="00714429" w:rsidRPr="00623A13">
        <w:rPr>
          <w:rFonts w:ascii="Helvetica" w:hAnsi="Helvetica"/>
          <w:color w:val="333333"/>
          <w:sz w:val="21"/>
          <w:szCs w:val="21"/>
        </w:rPr>
        <w:t>В конце месяца передавать возвраты поставщику по реестру в бухгалтерию Гусевой Анне.</w:t>
      </w:r>
      <w:r w:rsidR="00714429" w:rsidRPr="00BF6CD8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714429" w:rsidRPr="00BF6CD8" w:rsidRDefault="00714429" w:rsidP="00162D8B">
      <w:pPr>
        <w:pStyle w:val="a4"/>
        <w:shd w:val="clear" w:color="auto" w:fill="F1F1F1"/>
        <w:spacing w:before="0" w:beforeAutospacing="0" w:after="150" w:afterAutospacing="0"/>
        <w:ind w:firstLine="450"/>
        <w:jc w:val="both"/>
        <w:rPr>
          <w:rFonts w:ascii="Helvetica" w:hAnsi="Helvetica"/>
          <w:color w:val="333333"/>
          <w:sz w:val="21"/>
          <w:szCs w:val="21"/>
        </w:rPr>
      </w:pPr>
    </w:p>
    <w:p w:rsidR="00714429" w:rsidRDefault="00714429" w:rsidP="00714429">
      <w:pPr>
        <w:pStyle w:val="a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4429" w:rsidRPr="004545F2" w:rsidRDefault="00714429" w:rsidP="00BA14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14429" w:rsidRPr="0045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5B20"/>
    <w:multiLevelType w:val="hybridMultilevel"/>
    <w:tmpl w:val="39F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59AF"/>
    <w:multiLevelType w:val="hybridMultilevel"/>
    <w:tmpl w:val="96FE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25"/>
    <w:rsid w:val="00013897"/>
    <w:rsid w:val="00105A2F"/>
    <w:rsid w:val="00114ED4"/>
    <w:rsid w:val="00162D8B"/>
    <w:rsid w:val="002748BC"/>
    <w:rsid w:val="002923E5"/>
    <w:rsid w:val="002C2C92"/>
    <w:rsid w:val="002D6CB8"/>
    <w:rsid w:val="00322CA8"/>
    <w:rsid w:val="00337818"/>
    <w:rsid w:val="003A0CA3"/>
    <w:rsid w:val="003D14AD"/>
    <w:rsid w:val="003F0F16"/>
    <w:rsid w:val="00401408"/>
    <w:rsid w:val="004545F2"/>
    <w:rsid w:val="004716AF"/>
    <w:rsid w:val="004831DB"/>
    <w:rsid w:val="004F4C7D"/>
    <w:rsid w:val="005A2818"/>
    <w:rsid w:val="005A78F2"/>
    <w:rsid w:val="005B0AC1"/>
    <w:rsid w:val="005B3E70"/>
    <w:rsid w:val="005D151C"/>
    <w:rsid w:val="00623A13"/>
    <w:rsid w:val="00647DF3"/>
    <w:rsid w:val="0066354C"/>
    <w:rsid w:val="006D1457"/>
    <w:rsid w:val="00703931"/>
    <w:rsid w:val="00707F31"/>
    <w:rsid w:val="00714429"/>
    <w:rsid w:val="00777FFA"/>
    <w:rsid w:val="00793A25"/>
    <w:rsid w:val="007D032C"/>
    <w:rsid w:val="007E3959"/>
    <w:rsid w:val="007E41F7"/>
    <w:rsid w:val="00902803"/>
    <w:rsid w:val="00905829"/>
    <w:rsid w:val="00906BAA"/>
    <w:rsid w:val="009201D2"/>
    <w:rsid w:val="009541DA"/>
    <w:rsid w:val="00992612"/>
    <w:rsid w:val="009E4D4E"/>
    <w:rsid w:val="00A14793"/>
    <w:rsid w:val="00AD39DF"/>
    <w:rsid w:val="00B40CE6"/>
    <w:rsid w:val="00BA14F3"/>
    <w:rsid w:val="00BF6CD8"/>
    <w:rsid w:val="00C1723B"/>
    <w:rsid w:val="00CF01AA"/>
    <w:rsid w:val="00DB6376"/>
    <w:rsid w:val="00E602BA"/>
    <w:rsid w:val="00E63176"/>
    <w:rsid w:val="00FA478F"/>
    <w:rsid w:val="00FA5895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A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B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14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A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B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1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2018-03-12T09:00:00Z</dcterms:created>
  <dcterms:modified xsi:type="dcterms:W3CDTF">2018-05-03T11:18:00Z</dcterms:modified>
</cp:coreProperties>
</file>