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D7" w:rsidRPr="008B4BD7" w:rsidRDefault="002C7899" w:rsidP="008B4BD7">
      <w:pPr>
        <w:pStyle w:val="4"/>
        <w:jc w:val="center"/>
        <w:rPr>
          <w:sz w:val="28"/>
          <w:szCs w:val="28"/>
        </w:rPr>
      </w:pPr>
      <w:r w:rsidRPr="008B4BD7">
        <w:rPr>
          <w:sz w:val="28"/>
          <w:szCs w:val="28"/>
        </w:rPr>
        <w:t>Регламент</w:t>
      </w:r>
    </w:p>
    <w:p w:rsidR="007769C6" w:rsidRPr="008B4BD7" w:rsidRDefault="008B4BD7" w:rsidP="008B4BD7">
      <w:pPr>
        <w:pStyle w:val="4"/>
        <w:jc w:val="center"/>
        <w:rPr>
          <w:sz w:val="28"/>
          <w:szCs w:val="28"/>
        </w:rPr>
      </w:pPr>
      <w:r w:rsidRPr="008B4BD7">
        <w:rPr>
          <w:sz w:val="28"/>
          <w:szCs w:val="28"/>
        </w:rPr>
        <w:t xml:space="preserve">Оприходование </w:t>
      </w:r>
      <w:r w:rsidR="000917BF" w:rsidRPr="008B4BD7">
        <w:rPr>
          <w:sz w:val="28"/>
          <w:szCs w:val="28"/>
        </w:rPr>
        <w:t xml:space="preserve"> товара</w:t>
      </w:r>
      <w:bookmarkStart w:id="0" w:name="_GoBack"/>
      <w:bookmarkEnd w:id="0"/>
    </w:p>
    <w:p w:rsidR="000917BF" w:rsidRPr="000917BF" w:rsidRDefault="000917BF" w:rsidP="001715E7">
      <w:pPr>
        <w:pStyle w:val="4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1</w:t>
      </w:r>
    </w:p>
    <w:p w:rsidR="000917BF" w:rsidRPr="001715E7" w:rsidRDefault="000917BF" w:rsidP="001715E7">
      <w:pPr>
        <w:pStyle w:val="5"/>
        <w:rPr>
          <w:rFonts w:eastAsia="Times New Roman"/>
          <w:color w:val="FFFFFF"/>
          <w:lang w:eastAsia="ru-RU"/>
        </w:rPr>
      </w:pPr>
      <w:r w:rsidRPr="001715E7">
        <w:rPr>
          <w:rFonts w:eastAsia="Times New Roman"/>
          <w:lang w:eastAsia="ru-RU"/>
        </w:rPr>
        <w:t>Сначала следует заметить, что учитывать товар нужно лишь при наличии сопроводительных документов, например, счет-фактуры, товарн</w:t>
      </w:r>
      <w:r w:rsidR="001715E7" w:rsidRPr="001715E7">
        <w:rPr>
          <w:rFonts w:eastAsia="Times New Roman"/>
          <w:lang w:eastAsia="ru-RU"/>
        </w:rPr>
        <w:t>ой накладной (форма №ТОРГ-12) и</w:t>
      </w:r>
      <w:r w:rsidRPr="001715E7">
        <w:rPr>
          <w:rFonts w:eastAsia="Times New Roman"/>
          <w:lang w:eastAsia="ru-RU"/>
        </w:rPr>
        <w:t>ли УПД</w:t>
      </w:r>
      <w:proofErr w:type="gramStart"/>
      <w:r w:rsidRPr="001715E7">
        <w:rPr>
          <w:rFonts w:eastAsia="Times New Roman"/>
          <w:color w:val="FFFFFF"/>
          <w:lang w:eastAsia="ru-RU"/>
        </w:rPr>
        <w:t>2</w:t>
      </w:r>
      <w:proofErr w:type="gramEnd"/>
    </w:p>
    <w:p w:rsidR="000917BF" w:rsidRPr="001715E7" w:rsidRDefault="000917BF" w:rsidP="001715E7">
      <w:pPr>
        <w:pStyle w:val="5"/>
        <w:rPr>
          <w:rFonts w:eastAsia="Times New Roman"/>
          <w:lang w:eastAsia="ru-RU"/>
        </w:rPr>
      </w:pPr>
      <w:r w:rsidRPr="001715E7">
        <w:rPr>
          <w:rFonts w:eastAsia="Times New Roman"/>
          <w:lang w:eastAsia="ru-RU"/>
        </w:rPr>
        <w:t>Как только товар поступил на ваш склад, возьмите первичные документы у поставщика. В них должны быть указаны его реквизиты и ваши, наименование продукции, единицы ее измерения, количество поставляемого товара, цена за одну единицу и стоимость. Также проверьте наличие подписи в соответствующей графе (обычно в документах она находится снизу) и штампа поставщика.</w:t>
      </w:r>
    </w:p>
    <w:p w:rsidR="000917BF" w:rsidRPr="001715E7" w:rsidRDefault="000917BF" w:rsidP="001715E7">
      <w:pPr>
        <w:pStyle w:val="5"/>
        <w:rPr>
          <w:rFonts w:eastAsia="Times New Roman"/>
          <w:color w:val="FFFFFF"/>
          <w:lang w:eastAsia="ru-RU"/>
        </w:rPr>
      </w:pPr>
      <w:r w:rsidRPr="001715E7">
        <w:rPr>
          <w:rFonts w:eastAsia="Times New Roman"/>
          <w:lang w:eastAsia="ru-RU"/>
        </w:rPr>
        <w:br/>
      </w:r>
      <w:r w:rsidRPr="001715E7">
        <w:rPr>
          <w:rFonts w:eastAsia="Times New Roman"/>
          <w:color w:val="FFFFFF"/>
          <w:lang w:eastAsia="ru-RU"/>
        </w:rPr>
        <w:t>3</w:t>
      </w:r>
      <w:proofErr w:type="gramStart"/>
      <w:r w:rsidR="000C1C77">
        <w:rPr>
          <w:rFonts w:eastAsia="Times New Roman"/>
          <w:lang w:eastAsia="ru-RU"/>
        </w:rPr>
        <w:t xml:space="preserve"> </w:t>
      </w:r>
      <w:r w:rsidR="00D01116" w:rsidRPr="001715E7">
        <w:rPr>
          <w:rFonts w:eastAsia="Times New Roman"/>
          <w:lang w:eastAsia="ru-RU"/>
        </w:rPr>
        <w:t>Д</w:t>
      </w:r>
      <w:proofErr w:type="gramEnd"/>
      <w:r w:rsidR="00D01116" w:rsidRPr="001715E7">
        <w:rPr>
          <w:rFonts w:eastAsia="Times New Roman"/>
          <w:lang w:eastAsia="ru-RU"/>
        </w:rPr>
        <w:t>алее</w:t>
      </w:r>
      <w:r w:rsidR="000C1C77">
        <w:rPr>
          <w:rFonts w:eastAsia="Times New Roman"/>
          <w:lang w:eastAsia="ru-RU"/>
        </w:rPr>
        <w:t>,</w:t>
      </w:r>
      <w:r w:rsidR="00D01116" w:rsidRPr="001715E7">
        <w:rPr>
          <w:rFonts w:eastAsia="Times New Roman"/>
          <w:lang w:eastAsia="ru-RU"/>
        </w:rPr>
        <w:t xml:space="preserve"> проверьте номенклатуру,</w:t>
      </w:r>
      <w:r w:rsidR="00594BB1" w:rsidRPr="001715E7">
        <w:rPr>
          <w:rFonts w:eastAsia="Times New Roman"/>
          <w:lang w:eastAsia="ru-RU"/>
        </w:rPr>
        <w:t xml:space="preserve"> количество товара, стоимость</w:t>
      </w:r>
      <w:r w:rsidR="000C1C77">
        <w:rPr>
          <w:rFonts w:eastAsia="Times New Roman"/>
          <w:lang w:eastAsia="ru-RU"/>
        </w:rPr>
        <w:t xml:space="preserve">. </w:t>
      </w:r>
      <w:r w:rsidR="00594BB1" w:rsidRPr="001715E7">
        <w:rPr>
          <w:rFonts w:eastAsia="Times New Roman"/>
          <w:lang w:eastAsia="ru-RU"/>
        </w:rPr>
        <w:t xml:space="preserve">Как </w:t>
      </w:r>
      <w:r w:rsidR="001715E7">
        <w:rPr>
          <w:rFonts w:eastAsia="Times New Roman"/>
          <w:lang w:eastAsia="ru-RU"/>
        </w:rPr>
        <w:t>только проверили номенклатуру,</w:t>
      </w:r>
      <w:r w:rsidR="00594BB1" w:rsidRPr="001715E7">
        <w:rPr>
          <w:rFonts w:eastAsia="Times New Roman"/>
          <w:lang w:eastAsia="ru-RU"/>
        </w:rPr>
        <w:t xml:space="preserve"> стоимость и кол-во</w:t>
      </w:r>
      <w:proofErr w:type="gramStart"/>
      <w:r w:rsidR="00594BB1" w:rsidRPr="001715E7">
        <w:rPr>
          <w:rFonts w:eastAsia="Times New Roman"/>
          <w:lang w:eastAsia="ru-RU"/>
        </w:rPr>
        <w:t xml:space="preserve"> ,</w:t>
      </w:r>
      <w:proofErr w:type="gramEnd"/>
      <w:r w:rsidR="00594BB1" w:rsidRPr="001715E7">
        <w:rPr>
          <w:rFonts w:eastAsia="Times New Roman"/>
          <w:lang w:eastAsia="ru-RU"/>
        </w:rPr>
        <w:t xml:space="preserve"> заполняем </w:t>
      </w:r>
      <w:r w:rsidR="000C1C77">
        <w:rPr>
          <w:rFonts w:eastAsia="Times New Roman"/>
          <w:lang w:eastAsia="ru-RU"/>
        </w:rPr>
        <w:t xml:space="preserve"> сроки годности, </w:t>
      </w:r>
      <w:r w:rsidR="00594BB1" w:rsidRPr="001715E7">
        <w:rPr>
          <w:rFonts w:eastAsia="Times New Roman"/>
          <w:lang w:eastAsia="ru-RU"/>
        </w:rPr>
        <w:t xml:space="preserve">номер ГТД и страну происхождения.  </w:t>
      </w:r>
      <w:r w:rsidR="000C1C77">
        <w:rPr>
          <w:rFonts w:eastAsia="Times New Roman"/>
          <w:lang w:eastAsia="ru-RU"/>
        </w:rPr>
        <w:t xml:space="preserve">Дата документа  в программе должна соответствовать дате документа в бумажном носителе. </w:t>
      </w:r>
      <w:r w:rsidR="00594BB1" w:rsidRPr="001715E7">
        <w:rPr>
          <w:rFonts w:eastAsia="Times New Roman"/>
          <w:lang w:eastAsia="ru-RU"/>
        </w:rPr>
        <w:t xml:space="preserve"> </w:t>
      </w:r>
      <w:r w:rsidRPr="001715E7">
        <w:rPr>
          <w:rFonts w:eastAsia="Times New Roman"/>
          <w:color w:val="FFFFFF"/>
          <w:lang w:eastAsia="ru-RU"/>
        </w:rPr>
        <w:t>5</w:t>
      </w:r>
    </w:p>
    <w:p w:rsidR="001715E7" w:rsidRPr="001715E7" w:rsidRDefault="000917BF" w:rsidP="001715E7">
      <w:pPr>
        <w:pStyle w:val="5"/>
        <w:rPr>
          <w:rFonts w:eastAsia="Times New Roman"/>
          <w:lang w:eastAsia="ru-RU"/>
        </w:rPr>
      </w:pPr>
      <w:r w:rsidRPr="001715E7">
        <w:rPr>
          <w:rFonts w:eastAsia="Times New Roman"/>
          <w:color w:val="FFFFFF"/>
          <w:lang w:eastAsia="ru-RU"/>
        </w:rPr>
        <w:t>6</w:t>
      </w:r>
      <w:r w:rsidR="000C1C77">
        <w:rPr>
          <w:rFonts w:eastAsia="Times New Roman"/>
          <w:lang w:eastAsia="ru-RU"/>
        </w:rPr>
        <w:t>З</w:t>
      </w:r>
      <w:r w:rsidR="00594BB1" w:rsidRPr="001715E7">
        <w:rPr>
          <w:rFonts w:eastAsia="Times New Roman"/>
          <w:lang w:eastAsia="ru-RU"/>
        </w:rPr>
        <w:t>атем заполняем с/ф. в ней указываем номер и дату поступления</w:t>
      </w:r>
      <w:r w:rsidR="000C1C77">
        <w:rPr>
          <w:rFonts w:eastAsia="Times New Roman"/>
          <w:lang w:eastAsia="ru-RU"/>
        </w:rPr>
        <w:t xml:space="preserve">,  согласно </w:t>
      </w:r>
      <w:r w:rsidR="001715E7">
        <w:rPr>
          <w:rFonts w:eastAsia="Times New Roman"/>
          <w:lang w:eastAsia="ru-RU"/>
        </w:rPr>
        <w:t xml:space="preserve"> докумен</w:t>
      </w:r>
      <w:r w:rsidR="000C1C77">
        <w:rPr>
          <w:rFonts w:eastAsia="Times New Roman"/>
          <w:lang w:eastAsia="ru-RU"/>
        </w:rPr>
        <w:t xml:space="preserve">тов, </w:t>
      </w:r>
      <w:r w:rsidR="00594BB1" w:rsidRPr="001715E7">
        <w:rPr>
          <w:rFonts w:eastAsia="Times New Roman"/>
          <w:lang w:eastAsia="ru-RU"/>
        </w:rPr>
        <w:t>номер с/ф должен</w:t>
      </w:r>
      <w:r w:rsidR="001715E7">
        <w:rPr>
          <w:rFonts w:eastAsia="Times New Roman"/>
          <w:lang w:eastAsia="ru-RU"/>
        </w:rPr>
        <w:t xml:space="preserve"> совпадать с номером документа, </w:t>
      </w:r>
      <w:r w:rsidR="00594BB1" w:rsidRPr="001715E7">
        <w:rPr>
          <w:rFonts w:eastAsia="Times New Roman"/>
          <w:lang w:eastAsia="ru-RU"/>
        </w:rPr>
        <w:t xml:space="preserve"> если имеется расхождение в № </w:t>
      </w:r>
      <w:r w:rsidR="001715E7" w:rsidRPr="001715E7">
        <w:rPr>
          <w:rFonts w:eastAsia="Times New Roman"/>
          <w:lang w:eastAsia="ru-RU"/>
        </w:rPr>
        <w:t xml:space="preserve">нажимаем на действие </w:t>
      </w:r>
      <w:proofErr w:type="gramStart"/>
      <w:r w:rsidR="001715E7" w:rsidRPr="001715E7">
        <w:rPr>
          <w:rFonts w:eastAsia="Times New Roman"/>
          <w:lang w:eastAsia="ru-RU"/>
        </w:rPr>
        <w:t>–р</w:t>
      </w:r>
      <w:proofErr w:type="gramEnd"/>
      <w:r w:rsidR="001715E7" w:rsidRPr="001715E7">
        <w:rPr>
          <w:rFonts w:eastAsia="Times New Roman"/>
          <w:lang w:eastAsia="ru-RU"/>
        </w:rPr>
        <w:t>едактировать номер , изменяем номер и далее запись .</w:t>
      </w:r>
    </w:p>
    <w:p w:rsidR="001715E7" w:rsidRPr="001715E7" w:rsidRDefault="001715E7" w:rsidP="001715E7">
      <w:pPr>
        <w:pStyle w:val="5"/>
        <w:rPr>
          <w:lang w:eastAsia="ru-RU"/>
        </w:rPr>
      </w:pPr>
      <w:r w:rsidRPr="001715E7">
        <w:rPr>
          <w:lang w:eastAsia="ru-RU"/>
        </w:rPr>
        <w:t xml:space="preserve"> </w:t>
      </w:r>
      <w:r w:rsidR="000C1C77" w:rsidRPr="000C1C77">
        <w:rPr>
          <w:noProof/>
          <w:lang w:eastAsia="ru-RU"/>
        </w:rPr>
        <w:drawing>
          <wp:inline distT="0" distB="0" distL="0" distR="0">
            <wp:extent cx="4700386" cy="3657600"/>
            <wp:effectExtent l="19050" t="0" r="496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617" cy="36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C9" w:rsidRDefault="001715E7" w:rsidP="001715E7">
      <w:pPr>
        <w:pStyle w:val="5"/>
        <w:rPr>
          <w:rFonts w:eastAsia="Times New Roman"/>
          <w:lang w:eastAsia="ru-RU"/>
        </w:rPr>
      </w:pPr>
      <w:r w:rsidRPr="001715E7">
        <w:rPr>
          <w:rFonts w:eastAsia="Times New Roman"/>
          <w:lang w:eastAsia="ru-RU"/>
        </w:rPr>
        <w:t>выводим документ на печат</w:t>
      </w:r>
      <w:r w:rsidR="000C1C77">
        <w:rPr>
          <w:rFonts w:eastAsia="Times New Roman"/>
          <w:lang w:eastAsia="ru-RU"/>
        </w:rPr>
        <w:t>ь</w:t>
      </w:r>
      <w:proofErr w:type="gramStart"/>
      <w:r w:rsidR="000C1C77">
        <w:rPr>
          <w:rFonts w:eastAsia="Times New Roman"/>
          <w:lang w:eastAsia="ru-RU"/>
        </w:rPr>
        <w:t xml:space="preserve"> .</w:t>
      </w:r>
      <w:proofErr w:type="gramEnd"/>
      <w:r w:rsidR="000C1C77">
        <w:rPr>
          <w:rFonts w:eastAsia="Times New Roman"/>
          <w:lang w:eastAsia="ru-RU"/>
        </w:rPr>
        <w:t xml:space="preserve">  Скрепляем документы в следующем порядке</w:t>
      </w:r>
      <w:r w:rsidR="00457BC9">
        <w:rPr>
          <w:rFonts w:eastAsia="Times New Roman"/>
          <w:lang w:eastAsia="ru-RU"/>
        </w:rPr>
        <w:t xml:space="preserve">: Накладная из 1С, Торг-12, счет, </w:t>
      </w:r>
      <w:proofErr w:type="gramStart"/>
      <w:r w:rsidR="00457BC9">
        <w:rPr>
          <w:rFonts w:eastAsia="Times New Roman"/>
          <w:lang w:eastAsia="ru-RU"/>
        </w:rPr>
        <w:t>самую</w:t>
      </w:r>
      <w:proofErr w:type="gramEnd"/>
      <w:r w:rsidR="00457BC9">
        <w:rPr>
          <w:rFonts w:eastAsia="Times New Roman"/>
          <w:lang w:eastAsia="ru-RU"/>
        </w:rPr>
        <w:t xml:space="preserve"> последнюю подкладываем счет-фактуру.</w:t>
      </w:r>
    </w:p>
    <w:p w:rsidR="000917BF" w:rsidRDefault="000917BF" w:rsidP="001715E7">
      <w:pPr>
        <w:pStyle w:val="5"/>
      </w:pPr>
      <w:r w:rsidRPr="001715E7">
        <w:rPr>
          <w:rFonts w:eastAsia="Times New Roman"/>
          <w:lang w:eastAsia="ru-RU"/>
        </w:rPr>
        <w:lastRenderedPageBreak/>
        <w:br/>
      </w:r>
      <w:r w:rsidRPr="00594BB1">
        <w:rPr>
          <w:rFonts w:eastAsia="Times New Roman"/>
          <w:sz w:val="24"/>
          <w:szCs w:val="24"/>
          <w:lang w:eastAsia="ru-RU"/>
        </w:rPr>
        <w:br/>
      </w:r>
      <w:r w:rsidR="00891DB1">
        <w:t>если изменилась цена  ( увеличилась</w:t>
      </w:r>
      <w:proofErr w:type="gramStart"/>
      <w:r w:rsidR="00891DB1">
        <w:t xml:space="preserve"> ,</w:t>
      </w:r>
      <w:proofErr w:type="gramEnd"/>
      <w:r w:rsidR="00891DB1">
        <w:t xml:space="preserve">или  поступил новый товар  она окрашивается в красный цвет , следует сразу сообщить в отдел закупок )  смотри инструкцию </w:t>
      </w:r>
      <w:r w:rsidR="00A504A1">
        <w:t xml:space="preserve">ценно </w:t>
      </w:r>
      <w:r w:rsidR="00891DB1">
        <w:t>о</w:t>
      </w:r>
      <w:r w:rsidR="00A504A1">
        <w:t>бр.</w:t>
      </w:r>
      <w:r w:rsidR="00891DB1">
        <w:t xml:space="preserve"> в папке оператора </w:t>
      </w:r>
    </w:p>
    <w:p w:rsidR="00A504A1" w:rsidRDefault="00A504A1" w:rsidP="00A504A1"/>
    <w:p w:rsidR="00A504A1" w:rsidRDefault="00A504A1" w:rsidP="00A504A1"/>
    <w:tbl>
      <w:tblPr>
        <w:tblW w:w="8976" w:type="dxa"/>
        <w:tblInd w:w="108" w:type="dxa"/>
        <w:tblLook w:val="04A0" w:firstRow="1" w:lastRow="0" w:firstColumn="1" w:lastColumn="0" w:noHBand="0" w:noVBand="1"/>
      </w:tblPr>
      <w:tblGrid>
        <w:gridCol w:w="2916"/>
        <w:gridCol w:w="3017"/>
        <w:gridCol w:w="3043"/>
      </w:tblGrid>
      <w:tr w:rsidR="00A504A1" w:rsidRPr="00A504A1" w:rsidTr="00A504A1">
        <w:trPr>
          <w:trHeight w:val="488"/>
        </w:trPr>
        <w:tc>
          <w:tcPr>
            <w:tcW w:w="89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A504A1" w:rsidRP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  <w:t>Оформление документов поступления</w:t>
            </w:r>
          </w:p>
        </w:tc>
      </w:tr>
      <w:tr w:rsidR="00A504A1" w:rsidRPr="00A504A1" w:rsidTr="00A504A1">
        <w:trPr>
          <w:trHeight w:val="488"/>
        </w:trPr>
        <w:tc>
          <w:tcPr>
            <w:tcW w:w="8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Официальные документы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Неофициальные документы</w:t>
            </w: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Получатель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ООО НПП МОСЗООВЕТСНАБ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Ветеринарная Аптека</w:t>
            </w: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19050</wp:posOffset>
                  </wp:positionV>
                  <wp:extent cx="581025" cy="361950"/>
                  <wp:effectExtent l="0" t="0" r="0" b="0"/>
                  <wp:wrapNone/>
                  <wp:docPr id="4" name="Прямая со стрелкой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81100" y="790575"/>
                            <a:ext cx="485775" cy="266700"/>
                            <a:chOff x="1181100" y="790575"/>
                            <a:chExt cx="485775" cy="266700"/>
                          </a:xfrm>
                        </a:grpSpPr>
                        <a:cxnSp>
                          <a:nvCxnSpPr>
                            <a:cNvPr id="5" name="Прямая со стрелкой 4"/>
                            <a:cNvCxnSpPr/>
                          </a:nvCxnSpPr>
                          <a:spPr>
                            <a:xfrm flipH="1">
                              <a:off x="1181100" y="790575"/>
                              <a:ext cx="485775" cy="266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38100</wp:posOffset>
                  </wp:positionV>
                  <wp:extent cx="371475" cy="381000"/>
                  <wp:effectExtent l="0" t="0" r="0" b="0"/>
                  <wp:wrapNone/>
                  <wp:docPr id="3" name="Прямая со стрелкой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05050" y="809625"/>
                            <a:ext cx="276225" cy="285750"/>
                            <a:chOff x="2305050" y="809625"/>
                            <a:chExt cx="276225" cy="285750"/>
                          </a:xfrm>
                        </a:grpSpPr>
                        <a:cxnSp>
                          <a:nvCxnSpPr>
                            <a:cNvPr id="3" name="Прямая со стрелкой 2"/>
                            <a:cNvCxnSpPr/>
                          </a:nvCxnSpPr>
                          <a:spPr>
                            <a:xfrm>
                              <a:off x="2305050" y="809625"/>
                              <a:ext cx="276225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A504A1" w:rsidRPr="00A504A1">
              <w:trPr>
                <w:trHeight w:val="300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4A1" w:rsidRPr="00A504A1" w:rsidRDefault="00A504A1" w:rsidP="00A504A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документов</w:t>
            </w: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счет-фактура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без </w:t>
            </w:r>
            <w:proofErr w:type="gramStart"/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счет-фактуры</w:t>
            </w:r>
            <w:proofErr w:type="gramEnd"/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, без НДС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без </w:t>
            </w:r>
            <w:proofErr w:type="gramStart"/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счет-фактуры</w:t>
            </w:r>
            <w:proofErr w:type="gramEnd"/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3F0AAB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Веда</w:t>
            </w:r>
            <w:proofErr w:type="spellEnd"/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Ветнод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3F0AAB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Уникумсервис</w:t>
            </w:r>
            <w:proofErr w:type="spellEnd"/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Талисмед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3F0AAB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Вектор</w:t>
            </w:r>
          </w:p>
        </w:tc>
      </w:tr>
      <w:tr w:rsidR="00A504A1" w:rsidRPr="00A504A1" w:rsidTr="00A504A1">
        <w:trPr>
          <w:trHeight w:val="30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04A1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Ильинская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A1" w:rsidRPr="00A504A1" w:rsidRDefault="00A504A1" w:rsidP="00A50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504A1" w:rsidRPr="00A504A1" w:rsidRDefault="00A504A1" w:rsidP="00A504A1"/>
    <w:p w:rsidR="001715E7" w:rsidRDefault="001715E7" w:rsidP="001715E7">
      <w:pPr>
        <w:pStyle w:val="4"/>
      </w:pPr>
    </w:p>
    <w:sectPr w:rsidR="001715E7" w:rsidSect="0077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F9"/>
    <w:multiLevelType w:val="hybridMultilevel"/>
    <w:tmpl w:val="60D08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30CD"/>
    <w:multiLevelType w:val="hybridMultilevel"/>
    <w:tmpl w:val="EED864D0"/>
    <w:lvl w:ilvl="0" w:tplc="19EE17F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FB04CD"/>
    <w:multiLevelType w:val="hybridMultilevel"/>
    <w:tmpl w:val="62A85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2115E"/>
    <w:multiLevelType w:val="hybridMultilevel"/>
    <w:tmpl w:val="CE5E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7BF"/>
    <w:rsid w:val="0002326E"/>
    <w:rsid w:val="000917BF"/>
    <w:rsid w:val="000C1C77"/>
    <w:rsid w:val="001715E7"/>
    <w:rsid w:val="002C7899"/>
    <w:rsid w:val="003F0AAB"/>
    <w:rsid w:val="00457BC9"/>
    <w:rsid w:val="00594BB1"/>
    <w:rsid w:val="006779CA"/>
    <w:rsid w:val="007769C6"/>
    <w:rsid w:val="00787B63"/>
    <w:rsid w:val="00891DB1"/>
    <w:rsid w:val="008B4BD7"/>
    <w:rsid w:val="008F326B"/>
    <w:rsid w:val="00A2323C"/>
    <w:rsid w:val="00A504A1"/>
    <w:rsid w:val="00D01116"/>
    <w:rsid w:val="00D9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C6"/>
  </w:style>
  <w:style w:type="paragraph" w:styleId="1">
    <w:name w:val="heading 1"/>
    <w:basedOn w:val="a"/>
    <w:next w:val="a"/>
    <w:link w:val="10"/>
    <w:uiPriority w:val="9"/>
    <w:qFormat/>
    <w:rsid w:val="0017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1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1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15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1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BF"/>
    <w:pPr>
      <w:ind w:left="720"/>
      <w:contextualSpacing/>
    </w:pPr>
  </w:style>
  <w:style w:type="character" w:customStyle="1" w:styleId="apple-converted-space">
    <w:name w:val="apple-converted-space"/>
    <w:basedOn w:val="a0"/>
    <w:rsid w:val="000917BF"/>
  </w:style>
  <w:style w:type="character" w:styleId="a4">
    <w:name w:val="Hyperlink"/>
    <w:basedOn w:val="a0"/>
    <w:uiPriority w:val="99"/>
    <w:semiHidden/>
    <w:unhideWhenUsed/>
    <w:rsid w:val="000917BF"/>
    <w:rPr>
      <w:color w:val="0000FF"/>
      <w:u w:val="single"/>
    </w:rPr>
  </w:style>
  <w:style w:type="paragraph" w:styleId="a5">
    <w:name w:val="No Spacing"/>
    <w:uiPriority w:val="1"/>
    <w:qFormat/>
    <w:rsid w:val="00171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1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1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1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15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89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75D-0833-408E-846F-0D7E4DBE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mzvs</cp:lastModifiedBy>
  <cp:revision>11</cp:revision>
  <dcterms:created xsi:type="dcterms:W3CDTF">2015-10-15T13:15:00Z</dcterms:created>
  <dcterms:modified xsi:type="dcterms:W3CDTF">2018-04-27T11:34:00Z</dcterms:modified>
</cp:coreProperties>
</file>