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A448B" w14:textId="5065FB6A" w:rsidR="001C6B3C" w:rsidRDefault="001C6B3C" w:rsidP="001C6B3C">
      <w:pPr>
        <w:rPr>
          <w:b/>
          <w:sz w:val="30"/>
          <w:szCs w:val="30"/>
        </w:rPr>
      </w:pPr>
      <w:r>
        <w:rPr>
          <w:sz w:val="24"/>
        </w:rPr>
        <w:t xml:space="preserve">    </w:t>
      </w:r>
      <w:r>
        <w:rPr>
          <w:noProof/>
          <w:sz w:val="24"/>
          <w:lang w:eastAsia="ru-RU"/>
        </w:rPr>
        <w:drawing>
          <wp:inline distT="0" distB="0" distL="0" distR="0" wp14:anchorId="61534490" wp14:editId="0CCCEFFD">
            <wp:extent cx="1504950" cy="1762125"/>
            <wp:effectExtent l="0" t="0" r="0" b="9525"/>
            <wp:docPr id="1259318672" name="Рисунок 1" descr="Лог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>Коммерческое предложение</w:t>
      </w:r>
    </w:p>
    <w:p w14:paraId="37A4687B" w14:textId="77777777" w:rsidR="001C6B3C" w:rsidRDefault="001C6B3C" w:rsidP="001C6B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размещению участников Всероссийских соревнований по тхэквондо в период с 26.03 - 31.03.24</w:t>
      </w:r>
    </w:p>
    <w:p w14:paraId="3949044F" w14:textId="77777777" w:rsidR="001C6B3C" w:rsidRDefault="001C6B3C" w:rsidP="001C6B3C">
      <w:pPr>
        <w:jc w:val="center"/>
        <w:rPr>
          <w:rFonts w:ascii="DejaVu Serif" w:hAnsi="DejaVu Serif"/>
          <w:b/>
          <w:sz w:val="32"/>
          <w:szCs w:val="32"/>
        </w:rPr>
      </w:pPr>
    </w:p>
    <w:p w14:paraId="41372B6F" w14:textId="77777777" w:rsidR="001C6B3C" w:rsidRDefault="001C6B3C" w:rsidP="001C6B3C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Варианты категорий номеров для проживания.</w:t>
      </w:r>
      <w:bookmarkStart w:id="0" w:name="_GoBack"/>
      <w:bookmarkEnd w:id="0"/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842"/>
        <w:gridCol w:w="1983"/>
        <w:gridCol w:w="1984"/>
      </w:tblGrid>
      <w:tr w:rsidR="001C6B3C" w14:paraId="6C500785" w14:textId="77777777" w:rsidTr="001C6B3C">
        <w:trPr>
          <w:trHeight w:val="10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07E7" w14:textId="77777777" w:rsidR="001C6B3C" w:rsidRDefault="001C6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2D2A" w14:textId="77777777" w:rsidR="001C6B3C" w:rsidRDefault="001C6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номеров/</w:t>
            </w:r>
          </w:p>
          <w:p w14:paraId="75F79506" w14:textId="77777777" w:rsidR="001C6B3C" w:rsidRDefault="001C6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гостей в номере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F2E" w14:textId="77777777" w:rsidR="001C6B3C" w:rsidRDefault="001C6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14:paraId="0F10960D" w14:textId="77777777" w:rsidR="001C6B3C" w:rsidRDefault="001C6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номера по базовому тарифу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1823" w14:textId="77777777" w:rsidR="001C6B3C" w:rsidRDefault="001C6B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Стоимость</w:t>
            </w:r>
          </w:p>
          <w:p w14:paraId="16FFBF06" w14:textId="77777777" w:rsidR="001C6B3C" w:rsidRDefault="001C6B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номера по спец. тарифу</w:t>
            </w:r>
          </w:p>
        </w:tc>
      </w:tr>
      <w:tr w:rsidR="001C6B3C" w14:paraId="1D97C24A" w14:textId="77777777" w:rsidTr="001C6B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7F3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Одноместное размещение </w:t>
            </w:r>
            <w:r>
              <w:rPr>
                <w:b/>
                <w:sz w:val="22"/>
                <w:szCs w:val="22"/>
                <w:lang w:val="en-US"/>
              </w:rPr>
              <w:t>Single</w:t>
            </w:r>
          </w:p>
          <w:p w14:paraId="2D63EF01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(14 кв.м., 1,5 </w:t>
            </w:r>
            <w:proofErr w:type="spellStart"/>
            <w:r>
              <w:rPr>
                <w:b/>
                <w:sz w:val="22"/>
                <w:szCs w:val="22"/>
              </w:rPr>
              <w:t>сп</w:t>
            </w:r>
            <w:proofErr w:type="spellEnd"/>
            <w:r>
              <w:rPr>
                <w:b/>
                <w:sz w:val="22"/>
                <w:szCs w:val="22"/>
              </w:rPr>
              <w:t>. кровать)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B827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9241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723F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3 060</w:t>
            </w:r>
          </w:p>
        </w:tc>
      </w:tr>
      <w:tr w:rsidR="001C6B3C" w14:paraId="783E0288" w14:textId="77777777" w:rsidTr="001C6B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5DD5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Одноместное размещение </w:t>
            </w:r>
            <w:r>
              <w:rPr>
                <w:b/>
                <w:sz w:val="22"/>
                <w:szCs w:val="22"/>
                <w:lang w:val="en-US"/>
              </w:rPr>
              <w:t>Single</w:t>
            </w:r>
            <w:r>
              <w:rPr>
                <w:b/>
                <w:sz w:val="22"/>
                <w:szCs w:val="22"/>
              </w:rPr>
              <w:t>+</w:t>
            </w:r>
          </w:p>
          <w:p w14:paraId="02EDA321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(17 кв.м., 1,5 </w:t>
            </w:r>
            <w:proofErr w:type="spellStart"/>
            <w:r>
              <w:rPr>
                <w:b/>
                <w:sz w:val="22"/>
                <w:szCs w:val="22"/>
              </w:rPr>
              <w:t>сп</w:t>
            </w:r>
            <w:proofErr w:type="spellEnd"/>
            <w:r>
              <w:rPr>
                <w:b/>
                <w:sz w:val="22"/>
                <w:szCs w:val="22"/>
              </w:rPr>
              <w:t>. кровать)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C7EE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657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4257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3 230</w:t>
            </w:r>
          </w:p>
        </w:tc>
      </w:tr>
      <w:tr w:rsidR="001C6B3C" w14:paraId="31D97D47" w14:textId="77777777" w:rsidTr="001C6B3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037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Двухместное размещение </w:t>
            </w:r>
            <w:r>
              <w:rPr>
                <w:b/>
                <w:sz w:val="22"/>
                <w:szCs w:val="22"/>
                <w:lang w:val="en-US"/>
              </w:rPr>
              <w:t>Double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Twin</w:t>
            </w:r>
          </w:p>
          <w:p w14:paraId="171F1514" w14:textId="77777777" w:rsidR="001C6B3C" w:rsidRDefault="001C6B3C">
            <w:pPr>
              <w:pStyle w:val="a4"/>
              <w:jc w:val="center"/>
            </w:pPr>
            <w:r>
              <w:rPr>
                <w:b/>
                <w:sz w:val="22"/>
                <w:szCs w:val="22"/>
              </w:rPr>
              <w:t>(17 кв.м., 2 односпальные кровати либо одна двуспальная)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66ED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5097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7711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3 910 </w:t>
            </w:r>
          </w:p>
          <w:p w14:paraId="29DD8239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(1 955 </w:t>
            </w:r>
            <w:proofErr w:type="spellStart"/>
            <w:r>
              <w:rPr>
                <w:color w:val="FF0000"/>
                <w:sz w:val="24"/>
                <w:szCs w:val="24"/>
              </w:rPr>
              <w:t>руб</w:t>
            </w:r>
            <w:proofErr w:type="spellEnd"/>
            <w:r>
              <w:rPr>
                <w:color w:val="FF0000"/>
                <w:sz w:val="24"/>
                <w:szCs w:val="24"/>
              </w:rPr>
              <w:t>/чел)</w:t>
            </w:r>
          </w:p>
        </w:tc>
      </w:tr>
      <w:tr w:rsidR="001C6B3C" w14:paraId="22285068" w14:textId="77777777" w:rsidTr="001C6B3C">
        <w:trPr>
          <w:trHeight w:val="4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EBF3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Трехместное размещение </w:t>
            </w:r>
            <w:r>
              <w:rPr>
                <w:b/>
                <w:sz w:val="22"/>
                <w:szCs w:val="22"/>
                <w:lang w:val="en-US"/>
              </w:rPr>
              <w:t>Double</w:t>
            </w:r>
            <w:r>
              <w:rPr>
                <w:b/>
                <w:sz w:val="22"/>
                <w:szCs w:val="22"/>
              </w:rPr>
              <w:t xml:space="preserve">+/ </w:t>
            </w:r>
            <w:r>
              <w:rPr>
                <w:b/>
                <w:sz w:val="22"/>
                <w:szCs w:val="22"/>
                <w:lang w:val="en-US"/>
              </w:rPr>
              <w:t>Twin</w:t>
            </w:r>
            <w:r>
              <w:rPr>
                <w:b/>
                <w:sz w:val="22"/>
                <w:szCs w:val="22"/>
              </w:rPr>
              <w:t>+</w:t>
            </w:r>
          </w:p>
          <w:p w14:paraId="6813BD57" w14:textId="77777777" w:rsidR="001C6B3C" w:rsidRDefault="001C6B3C">
            <w:pPr>
              <w:pStyle w:val="a4"/>
              <w:jc w:val="center"/>
            </w:pPr>
            <w:r>
              <w:rPr>
                <w:b/>
                <w:sz w:val="22"/>
                <w:szCs w:val="22"/>
              </w:rPr>
              <w:t xml:space="preserve">(17 кв.м., 2 односпальные кровати либо одна двуспальная + </w:t>
            </w:r>
            <w:proofErr w:type="spellStart"/>
            <w:r>
              <w:rPr>
                <w:b/>
                <w:sz w:val="22"/>
                <w:szCs w:val="22"/>
              </w:rPr>
              <w:t>доп</w:t>
            </w:r>
            <w:proofErr w:type="spellEnd"/>
            <w:r>
              <w:rPr>
                <w:b/>
                <w:sz w:val="22"/>
                <w:szCs w:val="22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9A61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6B09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EC0D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5 400</w:t>
            </w:r>
          </w:p>
          <w:p w14:paraId="54F04F8A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(1 800 </w:t>
            </w:r>
            <w:proofErr w:type="spellStart"/>
            <w:r>
              <w:rPr>
                <w:color w:val="FF0000"/>
                <w:sz w:val="24"/>
                <w:szCs w:val="24"/>
              </w:rPr>
              <w:t>руб</w:t>
            </w:r>
            <w:proofErr w:type="spellEnd"/>
            <w:r>
              <w:rPr>
                <w:color w:val="FF0000"/>
                <w:sz w:val="24"/>
                <w:szCs w:val="24"/>
              </w:rPr>
              <w:t>/чел)</w:t>
            </w:r>
          </w:p>
        </w:tc>
      </w:tr>
      <w:tr w:rsidR="001C6B3C" w14:paraId="007BAEDF" w14:textId="77777777" w:rsidTr="001C6B3C">
        <w:trPr>
          <w:trHeight w:val="8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5D86" w14:textId="77777777" w:rsidR="001C6B3C" w:rsidRDefault="001C6B3C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Четырехместное размещение (40 кв.м., 2 односпальные кровати либо одна двуспальная, диван + </w:t>
            </w:r>
            <w:proofErr w:type="spellStart"/>
            <w:r>
              <w:rPr>
                <w:b/>
                <w:sz w:val="22"/>
                <w:szCs w:val="22"/>
              </w:rPr>
              <w:t>доп</w:t>
            </w:r>
            <w:proofErr w:type="spellEnd"/>
            <w:r>
              <w:rPr>
                <w:b/>
                <w:sz w:val="22"/>
                <w:szCs w:val="22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E346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F8A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4564" w14:textId="77777777" w:rsidR="001C6B3C" w:rsidRDefault="001C6B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7 200</w:t>
            </w:r>
          </w:p>
          <w:p w14:paraId="1F50F961" w14:textId="77777777" w:rsidR="001C6B3C" w:rsidRDefault="001C6B3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 xml:space="preserve">(1 800 </w:t>
            </w:r>
            <w:proofErr w:type="spellStart"/>
            <w:r>
              <w:rPr>
                <w:color w:val="FF0000"/>
                <w:sz w:val="24"/>
                <w:szCs w:val="24"/>
              </w:rPr>
              <w:t>руб</w:t>
            </w:r>
            <w:proofErr w:type="spellEnd"/>
            <w:r>
              <w:rPr>
                <w:color w:val="FF0000"/>
                <w:sz w:val="24"/>
                <w:szCs w:val="24"/>
              </w:rPr>
              <w:t>/чел)</w:t>
            </w:r>
          </w:p>
        </w:tc>
      </w:tr>
      <w:tr w:rsidR="001C6B3C" w14:paraId="47CCFF42" w14:textId="77777777" w:rsidTr="001C6B3C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012" w14:textId="77777777" w:rsidR="001C6B3C" w:rsidRDefault="001C6B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78B6" w14:textId="77777777" w:rsidR="001C6B3C" w:rsidRDefault="001C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104/218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FF9" w14:textId="77777777" w:rsidR="001C6B3C" w:rsidRDefault="001C6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A31" w14:textId="77777777" w:rsidR="001C6B3C" w:rsidRDefault="001C6B3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696F6E" w14:textId="77777777" w:rsidR="001C6B3C" w:rsidRDefault="001C6B3C" w:rsidP="001C6B3C">
      <w:pPr>
        <w:jc w:val="center"/>
        <w:rPr>
          <w:sz w:val="24"/>
          <w:szCs w:val="24"/>
        </w:rPr>
      </w:pPr>
      <w:r>
        <w:rPr>
          <w:rFonts w:ascii="DejaVu Serif" w:hAnsi="DejaVu Serif"/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Без НДС </w:t>
      </w:r>
    </w:p>
    <w:p w14:paraId="4DE48A61" w14:textId="77777777" w:rsidR="001C6B3C" w:rsidRDefault="001C6B3C" w:rsidP="001C6B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Тариф входит: </w:t>
      </w:r>
    </w:p>
    <w:p w14:paraId="539D86A6" w14:textId="77777777" w:rsidR="001C6B3C" w:rsidRDefault="001C6B3C" w:rsidP="001C6B3C">
      <w:pPr>
        <w:pStyle w:val="a4"/>
        <w:numPr>
          <w:ilvl w:val="0"/>
          <w:numId w:val="2"/>
        </w:numPr>
      </w:pPr>
      <w:r>
        <w:t>завтрак - шведский стол,</w:t>
      </w:r>
    </w:p>
    <w:p w14:paraId="5D437F38" w14:textId="77777777" w:rsidR="001C6B3C" w:rsidRDefault="001C6B3C" w:rsidP="001C6B3C">
      <w:pPr>
        <w:pStyle w:val="a4"/>
        <w:numPr>
          <w:ilvl w:val="0"/>
          <w:numId w:val="2"/>
        </w:numPr>
      </w:pPr>
      <w:r>
        <w:t>наземная парковка на 40 мест,</w:t>
      </w:r>
    </w:p>
    <w:p w14:paraId="01747D49" w14:textId="77777777" w:rsidR="001C6B3C" w:rsidRDefault="001C6B3C" w:rsidP="001C6B3C">
      <w:pPr>
        <w:pStyle w:val="a4"/>
        <w:numPr>
          <w:ilvl w:val="0"/>
          <w:numId w:val="2"/>
        </w:numPr>
      </w:pPr>
      <w:r>
        <w:t>посещение тренажерного зала,</w:t>
      </w:r>
    </w:p>
    <w:p w14:paraId="6CF7093F" w14:textId="77777777" w:rsidR="001C6B3C" w:rsidRDefault="001C6B3C" w:rsidP="001C6B3C">
      <w:pPr>
        <w:pStyle w:val="a4"/>
        <w:numPr>
          <w:ilvl w:val="0"/>
          <w:numId w:val="2"/>
        </w:numPr>
      </w:pPr>
      <w:proofErr w:type="spellStart"/>
      <w:r>
        <w:t>Wi-Fi</w:t>
      </w:r>
      <w:proofErr w:type="spellEnd"/>
      <w:r>
        <w:t xml:space="preserve"> на территории всего отеля, в т.ч. в номерах,</w:t>
      </w:r>
    </w:p>
    <w:p w14:paraId="6BE66118" w14:textId="5BAF3767" w:rsidR="001C6B3C" w:rsidRPr="00A30E50" w:rsidRDefault="001C6B3C" w:rsidP="001C6B3C">
      <w:pPr>
        <w:pStyle w:val="a4"/>
        <w:numPr>
          <w:ilvl w:val="0"/>
          <w:numId w:val="2"/>
        </w:numPr>
      </w:pPr>
      <w:r>
        <w:t>сейф, чайная станция, холодильник, фен в каждом номере.</w:t>
      </w:r>
    </w:p>
    <w:p w14:paraId="0027B688" w14:textId="77777777" w:rsidR="001C6B3C" w:rsidRDefault="001C6B3C" w:rsidP="001C6B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услуги: </w:t>
      </w:r>
    </w:p>
    <w:p w14:paraId="0E922699" w14:textId="77777777" w:rsidR="001C6B3C" w:rsidRDefault="001C6B3C" w:rsidP="001C6B3C">
      <w:pPr>
        <w:rPr>
          <w:sz w:val="24"/>
          <w:szCs w:val="24"/>
        </w:rPr>
      </w:pPr>
      <w:r>
        <w:rPr>
          <w:sz w:val="24"/>
          <w:szCs w:val="24"/>
        </w:rPr>
        <w:t xml:space="preserve">Обеды 550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/чел</w:t>
      </w:r>
    </w:p>
    <w:p w14:paraId="17DF6EFD" w14:textId="77777777" w:rsidR="001C6B3C" w:rsidRDefault="001C6B3C" w:rsidP="001C6B3C">
      <w:pPr>
        <w:rPr>
          <w:sz w:val="24"/>
          <w:szCs w:val="24"/>
        </w:rPr>
      </w:pPr>
      <w:r>
        <w:rPr>
          <w:sz w:val="24"/>
          <w:szCs w:val="24"/>
        </w:rPr>
        <w:t xml:space="preserve">Ужины 550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/чел</w:t>
      </w:r>
    </w:p>
    <w:p w14:paraId="71B1929D" w14:textId="77777777" w:rsidR="001C6B3C" w:rsidRDefault="001C6B3C" w:rsidP="001C6B3C">
      <w:pPr>
        <w:rPr>
          <w:b/>
          <w:sz w:val="24"/>
          <w:szCs w:val="24"/>
        </w:rPr>
      </w:pPr>
    </w:p>
    <w:p w14:paraId="445297F6" w14:textId="77777777" w:rsidR="001C6B3C" w:rsidRDefault="001C6B3C" w:rsidP="001C6B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 информация:</w:t>
      </w:r>
    </w:p>
    <w:p w14:paraId="2F9C9F3F" w14:textId="77777777" w:rsidR="001C6B3C" w:rsidRDefault="001C6B3C" w:rsidP="001C6B3C">
      <w:pPr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сайт: </w:t>
      </w:r>
      <w:hyperlink r:id="rId7" w:history="1">
        <w:r>
          <w:rPr>
            <w:rStyle w:val="a3"/>
            <w:sz w:val="24"/>
            <w:szCs w:val="24"/>
          </w:rPr>
          <w:t>www.hotel-forum.ru</w:t>
        </w:r>
      </w:hyperlink>
    </w:p>
    <w:p w14:paraId="2695F66D" w14:textId="77777777" w:rsidR="001C6B3C" w:rsidRDefault="001C6B3C" w:rsidP="001C6B3C">
      <w:pPr>
        <w:rPr>
          <w:sz w:val="24"/>
          <w:szCs w:val="24"/>
        </w:rPr>
      </w:pPr>
      <w:r>
        <w:rPr>
          <w:sz w:val="24"/>
          <w:szCs w:val="24"/>
        </w:rPr>
        <w:t>Телефоны для бронирования: 8 (4912) 95-30-13/14, 8 (4912) 95-02-22</w:t>
      </w:r>
    </w:p>
    <w:p w14:paraId="621B7276" w14:textId="77777777" w:rsidR="001C6B3C" w:rsidRDefault="001C6B3C" w:rsidP="001C6B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очта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a3"/>
            <w:sz w:val="24"/>
            <w:szCs w:val="24"/>
          </w:rPr>
          <w:t>hotel@hotel-forum.r</w:t>
        </w:r>
        <w:r>
          <w:rPr>
            <w:rStyle w:val="a3"/>
            <w:sz w:val="24"/>
            <w:szCs w:val="24"/>
            <w:lang w:val="en-US"/>
          </w:rPr>
          <w:t>u</w:t>
        </w:r>
      </w:hyperlink>
    </w:p>
    <w:p w14:paraId="433C86CB" w14:textId="77777777" w:rsidR="00011212" w:rsidRDefault="00011212"/>
    <w:p w14:paraId="7A36EC34" w14:textId="77777777" w:rsidR="003C4F65" w:rsidRDefault="003C4F65"/>
    <w:p w14:paraId="1B91A743" w14:textId="77777777" w:rsidR="003C4F65" w:rsidRDefault="003C4F65"/>
    <w:p w14:paraId="19888713" w14:textId="77777777" w:rsidR="003C4F65" w:rsidRDefault="003C4F65"/>
    <w:p w14:paraId="7B765CAE" w14:textId="77777777" w:rsidR="00A30E50" w:rsidRDefault="00A30E50" w:rsidP="00A30E50">
      <w:pPr>
        <w:jc w:val="center"/>
        <w:rPr>
          <w:rFonts w:ascii="Philosopher" w:hAnsi="Philosopher"/>
          <w:b/>
          <w:color w:val="006600"/>
          <w:sz w:val="48"/>
          <w:szCs w:val="26"/>
        </w:rPr>
      </w:pPr>
      <w:r w:rsidRPr="00D2473D">
        <w:rPr>
          <w:rFonts w:ascii="Philosopher" w:hAnsi="Philosopher"/>
          <w:b/>
          <w:color w:val="006600"/>
          <w:sz w:val="48"/>
          <w:szCs w:val="26"/>
        </w:rPr>
        <w:t xml:space="preserve">СТОИМОСТЬ ПРОЖИВАНИЯ В </w:t>
      </w:r>
      <w:r>
        <w:rPr>
          <w:rFonts w:ascii="Philosopher" w:hAnsi="Philosopher"/>
          <w:b/>
          <w:color w:val="006600"/>
          <w:sz w:val="48"/>
          <w:szCs w:val="26"/>
        </w:rPr>
        <w:t>ГОСТИНИЦЕ</w:t>
      </w:r>
    </w:p>
    <w:p w14:paraId="06CE67D1" w14:textId="77777777" w:rsidR="00A30E50" w:rsidRPr="00D2473D" w:rsidRDefault="00A30E50" w:rsidP="00A30E50">
      <w:pPr>
        <w:jc w:val="center"/>
        <w:rPr>
          <w:rFonts w:ascii="Philosopher" w:hAnsi="Philosopher"/>
          <w:b/>
          <w:color w:val="006600"/>
          <w:sz w:val="48"/>
          <w:szCs w:val="26"/>
        </w:rPr>
      </w:pPr>
      <w:r>
        <w:rPr>
          <w:rFonts w:ascii="Philosopher" w:hAnsi="Philosopher"/>
          <w:b/>
          <w:color w:val="006600"/>
          <w:sz w:val="48"/>
          <w:szCs w:val="26"/>
        </w:rPr>
        <w:t xml:space="preserve"> «</w:t>
      </w:r>
      <w:r w:rsidRPr="00D2473D">
        <w:rPr>
          <w:rFonts w:ascii="Philosopher" w:hAnsi="Philosopher"/>
          <w:b/>
          <w:color w:val="006600"/>
          <w:sz w:val="48"/>
          <w:szCs w:val="26"/>
        </w:rPr>
        <w:t>ОТЕЛ</w:t>
      </w:r>
      <w:r>
        <w:rPr>
          <w:rFonts w:ascii="Philosopher" w:hAnsi="Philosopher"/>
          <w:b/>
          <w:color w:val="006600"/>
          <w:sz w:val="48"/>
          <w:szCs w:val="26"/>
        </w:rPr>
        <w:t>Ь</w:t>
      </w:r>
      <w:r w:rsidRPr="00D2473D">
        <w:rPr>
          <w:rFonts w:ascii="Philosopher" w:hAnsi="Philosopher"/>
          <w:b/>
          <w:color w:val="006600"/>
          <w:sz w:val="48"/>
          <w:szCs w:val="26"/>
        </w:rPr>
        <w:t xml:space="preserve"> РЯЗАНЬ»</w:t>
      </w:r>
    </w:p>
    <w:p w14:paraId="37715FEB" w14:textId="77777777" w:rsidR="00A30E50" w:rsidRPr="00960B85" w:rsidRDefault="00A30E50" w:rsidP="00A30E50">
      <w:pPr>
        <w:jc w:val="center"/>
        <w:rPr>
          <w:rFonts w:ascii="Philosopher" w:hAnsi="Philosopher"/>
          <w:color w:val="006600"/>
          <w:sz w:val="40"/>
          <w:szCs w:val="26"/>
        </w:rPr>
      </w:pPr>
      <w:r w:rsidRPr="00960B85">
        <w:rPr>
          <w:rFonts w:ascii="Philosopher" w:hAnsi="Philosopher"/>
          <w:color w:val="006600"/>
          <w:sz w:val="36"/>
          <w:szCs w:val="26"/>
        </w:rPr>
        <w:t xml:space="preserve">(цена указана за </w:t>
      </w:r>
      <w:r>
        <w:rPr>
          <w:rFonts w:ascii="Philosopher" w:hAnsi="Philosopher"/>
          <w:color w:val="006600"/>
          <w:sz w:val="36"/>
          <w:szCs w:val="26"/>
        </w:rPr>
        <w:t xml:space="preserve">номер, за </w:t>
      </w:r>
      <w:r w:rsidRPr="00960B85">
        <w:rPr>
          <w:rFonts w:ascii="Philosopher" w:hAnsi="Philosopher"/>
          <w:color w:val="006600"/>
          <w:sz w:val="36"/>
          <w:szCs w:val="26"/>
        </w:rPr>
        <w:t>одни сутки</w:t>
      </w:r>
      <w:r>
        <w:rPr>
          <w:rFonts w:ascii="Philosopher" w:hAnsi="Philosopher"/>
          <w:color w:val="006600"/>
          <w:sz w:val="36"/>
          <w:szCs w:val="26"/>
        </w:rPr>
        <w:t>,</w:t>
      </w:r>
      <w:r w:rsidRPr="00960B85">
        <w:rPr>
          <w:rFonts w:ascii="Philosopher" w:hAnsi="Philosopher"/>
          <w:color w:val="006600"/>
          <w:sz w:val="36"/>
          <w:szCs w:val="26"/>
        </w:rPr>
        <w:t xml:space="preserve"> в российских рублях)</w:t>
      </w:r>
    </w:p>
    <w:tbl>
      <w:tblPr>
        <w:tblStyle w:val="-2"/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1830"/>
        <w:gridCol w:w="1830"/>
        <w:gridCol w:w="1830"/>
        <w:gridCol w:w="15"/>
      </w:tblGrid>
      <w:tr w:rsidR="00A30E50" w:rsidRPr="00960B85" w14:paraId="2E84F901" w14:textId="77777777" w:rsidTr="002B3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vMerge w:val="restart"/>
            <w:tcBorders>
              <w:top w:val="threeDEngrave" w:sz="2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vAlign w:val="center"/>
          </w:tcPr>
          <w:p w14:paraId="13798D8B" w14:textId="77777777" w:rsidR="00A30E50" w:rsidRPr="00960B85" w:rsidRDefault="00A30E50" w:rsidP="002B3B72">
            <w:pPr>
              <w:pStyle w:val="a5"/>
              <w:spacing w:before="0" w:beforeAutospacing="0" w:after="0" w:afterAutospacing="0"/>
              <w:ind w:right="139"/>
              <w:jc w:val="center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40"/>
                <w:szCs w:val="26"/>
              </w:rPr>
              <w:t>НОМЕР</w:t>
            </w:r>
          </w:p>
        </w:tc>
        <w:tc>
          <w:tcPr>
            <w:tcW w:w="5505" w:type="dxa"/>
            <w:gridSpan w:val="4"/>
            <w:tcBorders>
              <w:top w:val="threeDEngrave" w:sz="24" w:space="0" w:color="5B9BD5" w:themeColor="accent5"/>
              <w:left w:val="double" w:sz="4" w:space="0" w:color="5B9BD5" w:themeColor="accent5"/>
              <w:right w:val="threeDEngrave" w:sz="24" w:space="0" w:color="5B9BD5" w:themeColor="accent5"/>
            </w:tcBorders>
            <w:vAlign w:val="center"/>
          </w:tcPr>
          <w:p w14:paraId="3937D8CD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32"/>
                <w:szCs w:val="26"/>
              </w:rPr>
              <w:t>КОЛИЧЕСТВО ЧЕЛОВЕК</w:t>
            </w:r>
          </w:p>
        </w:tc>
      </w:tr>
      <w:tr w:rsidR="00A30E50" w:rsidRPr="00960B85" w14:paraId="2032E1AE" w14:textId="77777777" w:rsidTr="002B3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vMerge/>
            <w:tcBorders>
              <w:left w:val="threeDEngrave" w:sz="2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3E516E9C" w14:textId="77777777" w:rsidR="00A30E50" w:rsidRPr="00960B85" w:rsidRDefault="00A30E50" w:rsidP="002B3B72">
            <w:pPr>
              <w:pStyle w:val="a5"/>
              <w:spacing w:before="0" w:beforeAutospacing="0" w:after="0" w:afterAutospacing="0"/>
              <w:ind w:right="139"/>
              <w:rPr>
                <w:rFonts w:ascii="Philosopher" w:hAnsi="Philosopher"/>
                <w:b w:val="0"/>
                <w:color w:val="006600"/>
                <w:sz w:val="32"/>
                <w:szCs w:val="26"/>
              </w:rPr>
            </w:pPr>
          </w:p>
        </w:tc>
        <w:tc>
          <w:tcPr>
            <w:tcW w:w="183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550D28F1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b/>
                <w:i/>
                <w:color w:val="006600"/>
                <w:sz w:val="28"/>
                <w:szCs w:val="26"/>
              </w:rPr>
            </w:pPr>
            <w:r w:rsidRPr="00960B85">
              <w:rPr>
                <w:rFonts w:ascii="Philosopher" w:hAnsi="Philosopher"/>
                <w:b/>
                <w:i/>
                <w:color w:val="006600"/>
                <w:sz w:val="28"/>
                <w:szCs w:val="26"/>
              </w:rPr>
              <w:t>один</w:t>
            </w:r>
          </w:p>
        </w:tc>
        <w:tc>
          <w:tcPr>
            <w:tcW w:w="183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74E89052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b/>
                <w:i/>
                <w:color w:val="006600"/>
                <w:sz w:val="28"/>
                <w:szCs w:val="26"/>
              </w:rPr>
            </w:pPr>
            <w:r w:rsidRPr="00960B85">
              <w:rPr>
                <w:rFonts w:ascii="Philosopher" w:hAnsi="Philosopher"/>
                <w:b/>
                <w:i/>
                <w:color w:val="006600"/>
                <w:sz w:val="28"/>
                <w:szCs w:val="26"/>
              </w:rPr>
              <w:t>двое</w:t>
            </w:r>
          </w:p>
        </w:tc>
        <w:tc>
          <w:tcPr>
            <w:tcW w:w="183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threeDEngrave" w:sz="24" w:space="0" w:color="5B9BD5" w:themeColor="accent5"/>
            </w:tcBorders>
            <w:shd w:val="clear" w:color="auto" w:fill="B9EDB9"/>
            <w:vAlign w:val="center"/>
          </w:tcPr>
          <w:p w14:paraId="18F593C6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b/>
                <w:i/>
                <w:color w:val="006600"/>
                <w:sz w:val="28"/>
                <w:szCs w:val="26"/>
              </w:rPr>
            </w:pPr>
            <w:r w:rsidRPr="00960B85">
              <w:rPr>
                <w:rFonts w:ascii="Philosopher" w:hAnsi="Philosopher"/>
                <w:b/>
                <w:i/>
                <w:color w:val="006600"/>
                <w:sz w:val="28"/>
                <w:szCs w:val="26"/>
              </w:rPr>
              <w:t>трое</w:t>
            </w:r>
          </w:p>
        </w:tc>
      </w:tr>
      <w:tr w:rsidR="00A30E50" w:rsidRPr="00960B85" w14:paraId="3F9E6BF2" w14:textId="77777777" w:rsidTr="002B3B72">
        <w:trPr>
          <w:gridAfter w:val="1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ouble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5B08A661" w14:textId="77777777" w:rsidR="00A30E50" w:rsidRPr="006A65E9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b w:val="0"/>
                <w:bCs w:val="0"/>
                <w:color w:val="006600"/>
                <w:sz w:val="32"/>
                <w:szCs w:val="28"/>
              </w:rPr>
            </w:pPr>
            <w:r w:rsidRPr="006A65E9">
              <w:rPr>
                <w:rFonts w:ascii="Philosopher" w:hAnsi="Philosopher"/>
                <w:color w:val="006600"/>
                <w:sz w:val="32"/>
                <w:szCs w:val="28"/>
              </w:rPr>
              <w:t xml:space="preserve">Стандарт </w:t>
            </w:r>
          </w:p>
          <w:p w14:paraId="75E3ACBA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>(с одной большой кроватью)</w:t>
            </w:r>
          </w:p>
        </w:tc>
        <w:tc>
          <w:tcPr>
            <w:tcW w:w="1830" w:type="dxa"/>
            <w:tcBorders>
              <w:top w:val="double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3A666570" w14:textId="77777777" w:rsidR="00A30E50" w:rsidRPr="007A2955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2 3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top w:val="double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054E5BEC" w14:textId="77777777" w:rsidR="00A30E50" w:rsidRPr="00BF35BE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2 8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vMerge w:val="restart"/>
            <w:tcBorders>
              <w:top w:val="double" w:sz="4" w:space="0" w:color="5B9BD5" w:themeColor="accent5"/>
              <w:left w:val="double" w:sz="4" w:space="0" w:color="5B9BD5" w:themeColor="accent5"/>
              <w:right w:val="threeDEngrave" w:sz="24" w:space="0" w:color="5B9BD5" w:themeColor="accent5"/>
            </w:tcBorders>
            <w:vAlign w:val="center"/>
          </w:tcPr>
          <w:p w14:paraId="2A29253B" w14:textId="77777777" w:rsidR="00A30E50" w:rsidRPr="0025276B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i/>
                <w:color w:val="006600"/>
                <w:sz w:val="30"/>
                <w:szCs w:val="30"/>
              </w:rPr>
            </w:pPr>
            <w:r w:rsidRPr="0025276B">
              <w:rPr>
                <w:rFonts w:ascii="Philosopher" w:hAnsi="Philosopher"/>
                <w:i/>
                <w:color w:val="006600"/>
                <w:sz w:val="30"/>
                <w:szCs w:val="30"/>
              </w:rPr>
              <w:t>не предусмотрено</w:t>
            </w:r>
          </w:p>
          <w:p w14:paraId="078620A1" w14:textId="77777777" w:rsidR="00A30E50" w:rsidRPr="0025276B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i/>
                <w:color w:val="006600"/>
                <w:sz w:val="30"/>
                <w:szCs w:val="30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 xml:space="preserve"> </w:t>
            </w:r>
          </w:p>
        </w:tc>
      </w:tr>
      <w:tr w:rsidR="00A30E50" w:rsidRPr="00960B85" w14:paraId="422BBAD7" w14:textId="77777777" w:rsidTr="002B3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ashSmallGap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vAlign w:val="center"/>
          </w:tcPr>
          <w:p w14:paraId="3BA00A3E" w14:textId="77777777" w:rsidR="00A30E50" w:rsidRPr="00960B85" w:rsidRDefault="00A30E50" w:rsidP="002B3B72">
            <w:pPr>
              <w:pStyle w:val="a5"/>
              <w:spacing w:before="60" w:beforeAutospacing="0" w:after="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32"/>
                <w:szCs w:val="26"/>
              </w:rPr>
              <w:t>Комфорт 2-х местный</w:t>
            </w:r>
          </w:p>
          <w:p w14:paraId="05B5B283" w14:textId="77777777" w:rsidR="00A30E50" w:rsidRPr="00960B85" w:rsidRDefault="00A30E50" w:rsidP="002B3B72">
            <w:pPr>
              <w:pStyle w:val="a5"/>
              <w:spacing w:before="0" w:beforeAutospacing="0" w:after="60" w:afterAutospacing="0"/>
              <w:ind w:right="139"/>
              <w:rPr>
                <w:rFonts w:ascii="Philosopher" w:hAnsi="Philosopher"/>
                <w:b w:val="0"/>
                <w:i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>(с одной большой кроватью)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268DF1BB" w14:textId="77777777" w:rsidR="00A30E50" w:rsidRPr="00B634B2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FF00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2 7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2E7F57DE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3 300 руб.</w:t>
            </w:r>
          </w:p>
        </w:tc>
        <w:tc>
          <w:tcPr>
            <w:tcW w:w="1830" w:type="dxa"/>
            <w:vMerge/>
            <w:tcBorders>
              <w:left w:val="double" w:sz="4" w:space="0" w:color="5B9BD5" w:themeColor="accent5"/>
              <w:right w:val="threeDEngrave" w:sz="24" w:space="0" w:color="5B9BD5" w:themeColor="accent5"/>
            </w:tcBorders>
            <w:vAlign w:val="center"/>
          </w:tcPr>
          <w:p w14:paraId="665ABDAE" w14:textId="77777777" w:rsidR="00A30E50" w:rsidRPr="00960B85" w:rsidRDefault="00A30E50" w:rsidP="002B3B72">
            <w:pPr>
              <w:pStyle w:val="a5"/>
              <w:spacing w:before="60" w:after="6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2"/>
                <w:szCs w:val="26"/>
              </w:rPr>
            </w:pPr>
          </w:p>
        </w:tc>
      </w:tr>
      <w:tr w:rsidR="00A30E50" w:rsidRPr="00960B85" w14:paraId="6D8CCB5A" w14:textId="77777777" w:rsidTr="002B3B72">
        <w:trPr>
          <w:gridAfter w:val="1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ashSmallGap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22ABA2E6" w14:textId="77777777" w:rsidR="00A30E50" w:rsidRPr="00960B85" w:rsidRDefault="00A30E50" w:rsidP="002B3B72">
            <w:pPr>
              <w:pStyle w:val="a5"/>
              <w:spacing w:before="60" w:beforeAutospacing="0" w:after="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32"/>
                <w:szCs w:val="26"/>
              </w:rPr>
              <w:t>Комфорт 2-х местный</w:t>
            </w:r>
          </w:p>
          <w:p w14:paraId="2D950E66" w14:textId="77777777" w:rsidR="00A30E50" w:rsidRPr="00960B85" w:rsidRDefault="00A30E50" w:rsidP="002B3B72">
            <w:pPr>
              <w:pStyle w:val="a5"/>
              <w:spacing w:before="0" w:beforeAutospacing="0" w:after="60" w:afterAutospacing="0"/>
              <w:ind w:right="139"/>
              <w:rPr>
                <w:rFonts w:ascii="Philosopher" w:hAnsi="Philosopher"/>
                <w:b w:val="0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(с </w:t>
            </w: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двумя раздельными</w:t>
            </w: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 кроват</w:t>
            </w: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ями</w:t>
            </w: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>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4A562569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2 5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65E61C7C" w14:textId="77777777" w:rsidR="00A30E50" w:rsidRPr="00BF35BE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3 300 руб.</w:t>
            </w:r>
          </w:p>
        </w:tc>
        <w:tc>
          <w:tcPr>
            <w:tcW w:w="1830" w:type="dxa"/>
            <w:vMerge/>
            <w:tcBorders>
              <w:left w:val="double" w:sz="4" w:space="0" w:color="5B9BD5" w:themeColor="accent5"/>
              <w:right w:val="threeDEngrave" w:sz="24" w:space="0" w:color="5B9BD5" w:themeColor="accent5"/>
            </w:tcBorders>
            <w:vAlign w:val="center"/>
          </w:tcPr>
          <w:p w14:paraId="47DFBE1A" w14:textId="77777777" w:rsidR="00A30E50" w:rsidRPr="00960B85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2"/>
                <w:szCs w:val="26"/>
              </w:rPr>
            </w:pPr>
          </w:p>
        </w:tc>
      </w:tr>
      <w:tr w:rsidR="00A30E50" w:rsidRPr="00960B85" w14:paraId="61FC4041" w14:textId="77777777" w:rsidTr="002B3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left w:val="threeDEngrave" w:sz="24" w:space="0" w:color="5B9BD5" w:themeColor="accent5"/>
              <w:right w:val="double" w:sz="4" w:space="0" w:color="5B9BD5" w:themeColor="accent5"/>
            </w:tcBorders>
            <w:vAlign w:val="center"/>
          </w:tcPr>
          <w:p w14:paraId="4D6228B7" w14:textId="77777777" w:rsidR="00A30E50" w:rsidRDefault="00A30E50" w:rsidP="002B3B72">
            <w:pPr>
              <w:pStyle w:val="a5"/>
              <w:spacing w:before="60" w:beforeAutospacing="0" w:after="0" w:afterAutospacing="0"/>
              <w:ind w:right="139"/>
              <w:rPr>
                <w:rFonts w:ascii="Philosopher" w:hAnsi="Philosopher"/>
                <w:b w:val="0"/>
                <w:bCs w:val="0"/>
                <w:color w:val="006600"/>
                <w:sz w:val="32"/>
                <w:szCs w:val="26"/>
              </w:rPr>
            </w:pPr>
            <w:r>
              <w:rPr>
                <w:rFonts w:ascii="Philosopher" w:hAnsi="Philosopher"/>
                <w:color w:val="006600"/>
                <w:sz w:val="32"/>
                <w:szCs w:val="26"/>
              </w:rPr>
              <w:t>Комфорт «Улучшенный»</w:t>
            </w:r>
          </w:p>
          <w:p w14:paraId="49C0D969" w14:textId="77777777" w:rsidR="00A30E50" w:rsidRPr="00960B85" w:rsidRDefault="00A30E50" w:rsidP="002B3B72">
            <w:pPr>
              <w:pStyle w:val="a5"/>
              <w:spacing w:before="60" w:beforeAutospacing="0" w:after="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>(с одной большой кроватью)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06615E53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3 950 руб.</w:t>
            </w:r>
          </w:p>
        </w:tc>
        <w:tc>
          <w:tcPr>
            <w:tcW w:w="1830" w:type="dxa"/>
            <w:tcBorders>
              <w:left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606C4D13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4 200 руб.</w:t>
            </w:r>
          </w:p>
        </w:tc>
        <w:tc>
          <w:tcPr>
            <w:tcW w:w="1830" w:type="dxa"/>
            <w:vMerge/>
            <w:tcBorders>
              <w:left w:val="double" w:sz="4" w:space="0" w:color="5B9BD5" w:themeColor="accent5"/>
              <w:right w:val="threeDEngrave" w:sz="24" w:space="0" w:color="5B9BD5" w:themeColor="accent5"/>
            </w:tcBorders>
            <w:vAlign w:val="center"/>
          </w:tcPr>
          <w:p w14:paraId="35D5B136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2"/>
                <w:szCs w:val="26"/>
              </w:rPr>
            </w:pPr>
          </w:p>
        </w:tc>
      </w:tr>
      <w:tr w:rsidR="00A30E50" w:rsidRPr="00960B85" w14:paraId="68EF3560" w14:textId="77777777" w:rsidTr="002B3B72">
        <w:trPr>
          <w:gridAfter w:val="1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2539DD13" w14:textId="77777777" w:rsidR="00A30E50" w:rsidRDefault="00A30E50" w:rsidP="002B3B72">
            <w:pPr>
              <w:pStyle w:val="a5"/>
              <w:spacing w:before="60" w:beforeAutospacing="0" w:after="0" w:afterAutospacing="0"/>
              <w:ind w:right="139"/>
              <w:rPr>
                <w:rFonts w:ascii="Philosopher" w:hAnsi="Philosopher"/>
                <w:b w:val="0"/>
                <w:bCs w:val="0"/>
                <w:color w:val="006600"/>
                <w:sz w:val="32"/>
                <w:szCs w:val="26"/>
              </w:rPr>
            </w:pPr>
            <w:r>
              <w:rPr>
                <w:rFonts w:ascii="Philosopher" w:hAnsi="Philosopher"/>
                <w:color w:val="006600"/>
                <w:sz w:val="32"/>
                <w:szCs w:val="26"/>
              </w:rPr>
              <w:t>Комфорт «Улучшенный»</w:t>
            </w:r>
          </w:p>
          <w:p w14:paraId="37E2E51D" w14:textId="77777777" w:rsidR="00A30E50" w:rsidRDefault="00A30E50" w:rsidP="002B3B72">
            <w:pPr>
              <w:pStyle w:val="a5"/>
              <w:spacing w:before="60" w:beforeAutospacing="0" w:after="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(с </w:t>
            </w: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двумя раздельными</w:t>
            </w: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 кроват</w:t>
            </w: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ями</w:t>
            </w: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>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167C60C1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3 950 руб.</w:t>
            </w:r>
          </w:p>
        </w:tc>
        <w:tc>
          <w:tcPr>
            <w:tcW w:w="1830" w:type="dxa"/>
            <w:tcBorders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3C989013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4 200 руб.</w:t>
            </w:r>
          </w:p>
        </w:tc>
        <w:tc>
          <w:tcPr>
            <w:tcW w:w="1830" w:type="dxa"/>
            <w:vMerge/>
            <w:tcBorders>
              <w:left w:val="double" w:sz="4" w:space="0" w:color="5B9BD5" w:themeColor="accent5"/>
              <w:right w:val="threeDEngrave" w:sz="24" w:space="0" w:color="5B9BD5" w:themeColor="accent5"/>
            </w:tcBorders>
            <w:shd w:val="clear" w:color="auto" w:fill="B9EDB9"/>
            <w:vAlign w:val="center"/>
          </w:tcPr>
          <w:p w14:paraId="43DBF913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2"/>
                <w:szCs w:val="26"/>
              </w:rPr>
            </w:pPr>
          </w:p>
        </w:tc>
      </w:tr>
      <w:tr w:rsidR="00A30E50" w:rsidRPr="00960B85" w14:paraId="49EEE5E9" w14:textId="77777777" w:rsidTr="002B3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ashSmallGap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3BDF9E29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b w:val="0"/>
                <w:bCs w:val="0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32"/>
                <w:szCs w:val="26"/>
              </w:rPr>
              <w:t>Премиум</w:t>
            </w:r>
          </w:p>
          <w:p w14:paraId="0CC34F28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b w:val="0"/>
                <w:i/>
                <w:color w:val="006600"/>
                <w:szCs w:val="26"/>
              </w:rPr>
              <w:t>(с одной большой кроватью)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auto"/>
            </w:tcBorders>
            <w:vAlign w:val="center"/>
          </w:tcPr>
          <w:p w14:paraId="3BC07737" w14:textId="77777777" w:rsidR="00A30E50" w:rsidRDefault="00A30E50" w:rsidP="002B3B72">
            <w:pPr>
              <w:pStyle w:val="a5"/>
              <w:spacing w:before="60" w:after="6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 xml:space="preserve">3 000 руб. 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auto"/>
              <w:right w:val="double" w:sz="4" w:space="0" w:color="5B9BD5" w:themeColor="accent5"/>
            </w:tcBorders>
            <w:vAlign w:val="center"/>
          </w:tcPr>
          <w:p w14:paraId="61AA4FF8" w14:textId="77777777" w:rsidR="00A30E50" w:rsidRDefault="00A30E50" w:rsidP="002B3B72">
            <w:pPr>
              <w:pStyle w:val="a5"/>
              <w:spacing w:before="60" w:after="6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3 600 руб.</w:t>
            </w:r>
          </w:p>
        </w:tc>
        <w:tc>
          <w:tcPr>
            <w:tcW w:w="1830" w:type="dxa"/>
            <w:vMerge/>
            <w:tcBorders>
              <w:left w:val="double" w:sz="4" w:space="0" w:color="5B9BD5" w:themeColor="accent5"/>
              <w:right w:val="threeDEngrave" w:sz="24" w:space="0" w:color="5B9BD5" w:themeColor="accent5"/>
            </w:tcBorders>
            <w:vAlign w:val="center"/>
          </w:tcPr>
          <w:p w14:paraId="5DCAD8E0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</w:p>
        </w:tc>
      </w:tr>
      <w:tr w:rsidR="00A30E50" w:rsidRPr="00960B85" w14:paraId="2E8E3E62" w14:textId="77777777" w:rsidTr="002B3B72">
        <w:trPr>
          <w:gridAfter w:val="1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ashSmallGap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6CF701FF" w14:textId="77777777" w:rsidR="00A30E50" w:rsidRPr="009955BF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b w:val="0"/>
                <w:i/>
                <w:color w:val="006600"/>
                <w:szCs w:val="26"/>
              </w:rPr>
            </w:pPr>
            <w:r w:rsidRPr="009955BF">
              <w:rPr>
                <w:rFonts w:ascii="Philosopher" w:hAnsi="Philosopher"/>
                <w:color w:val="006600"/>
                <w:sz w:val="32"/>
                <w:szCs w:val="26"/>
              </w:rPr>
              <w:t>Комфорт</w:t>
            </w:r>
            <w:r w:rsidRPr="009955BF"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 «</w:t>
            </w:r>
            <w:r w:rsidRPr="009955BF">
              <w:rPr>
                <w:rFonts w:ascii="Philosopher" w:hAnsi="Philosopher"/>
                <w:color w:val="006600"/>
                <w:sz w:val="32"/>
                <w:szCs w:val="26"/>
              </w:rPr>
              <w:t>Семейный</w:t>
            </w:r>
            <w:r w:rsidRPr="009955BF"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» </w:t>
            </w:r>
          </w:p>
          <w:p w14:paraId="5B14721F" w14:textId="77777777" w:rsidR="00A30E50" w:rsidRPr="009955BF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b w:val="0"/>
                <w:i/>
                <w:color w:val="006600"/>
                <w:szCs w:val="26"/>
              </w:rPr>
            </w:pPr>
            <w:r w:rsidRPr="009955BF">
              <w:rPr>
                <w:rFonts w:ascii="Philosopher" w:hAnsi="Philosopher"/>
                <w:b w:val="0"/>
                <w:i/>
                <w:color w:val="006600"/>
                <w:szCs w:val="26"/>
              </w:rPr>
              <w:t>(</w:t>
            </w: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1 односпальная+ 1 двуспальная кровати)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auto"/>
            </w:tcBorders>
            <w:shd w:val="clear" w:color="auto" w:fill="B9EDB9"/>
            <w:vAlign w:val="center"/>
          </w:tcPr>
          <w:p w14:paraId="3A6AEB0D" w14:textId="77777777" w:rsidR="00A30E50" w:rsidRPr="009955BF" w:rsidRDefault="00A30E50" w:rsidP="002B3B72">
            <w:pPr>
              <w:pStyle w:val="a5"/>
              <w:spacing w:before="60" w:after="6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i/>
                <w:color w:val="006600"/>
                <w:sz w:val="30"/>
                <w:szCs w:val="30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3 5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auto"/>
              <w:right w:val="double" w:sz="4" w:space="0" w:color="auto"/>
            </w:tcBorders>
            <w:shd w:val="clear" w:color="auto" w:fill="B9EDB9"/>
            <w:vAlign w:val="center"/>
          </w:tcPr>
          <w:p w14:paraId="32C818C1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3 5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auto"/>
              <w:right w:val="threeDEngrave" w:sz="24" w:space="0" w:color="5B9BD5" w:themeColor="accent5"/>
            </w:tcBorders>
            <w:shd w:val="clear" w:color="auto" w:fill="B9EDB9"/>
            <w:vAlign w:val="center"/>
          </w:tcPr>
          <w:p w14:paraId="416A8572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4 200 руб.</w:t>
            </w:r>
          </w:p>
        </w:tc>
      </w:tr>
      <w:tr w:rsidR="00A30E50" w:rsidRPr="00960B85" w14:paraId="096EA486" w14:textId="77777777" w:rsidTr="002B3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ashSmallGap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21FBF285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 w:rsidRPr="006A65E9">
              <w:rPr>
                <w:rFonts w:ascii="Philosopher" w:hAnsi="Philosopher"/>
                <w:color w:val="006600"/>
                <w:sz w:val="30"/>
              </w:rPr>
              <w:t xml:space="preserve">Комфорт «Семейный Улучшенный» </w:t>
            </w:r>
            <w:r w:rsidRPr="009955BF">
              <w:rPr>
                <w:rFonts w:ascii="Philosopher" w:hAnsi="Philosopher"/>
                <w:b w:val="0"/>
                <w:i/>
                <w:color w:val="006600"/>
                <w:szCs w:val="26"/>
              </w:rPr>
              <w:t>(</w:t>
            </w: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1 односпальная+ 1 двуспальная кровати)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5993A5A4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4 500 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10466FCE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5 000 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threeDEngrave" w:sz="24" w:space="0" w:color="5B9BD5" w:themeColor="accent5"/>
            </w:tcBorders>
            <w:shd w:val="clear" w:color="auto" w:fill="D4F4D4"/>
            <w:vAlign w:val="center"/>
          </w:tcPr>
          <w:p w14:paraId="793BE289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 xml:space="preserve"> 5 500 руб.</w:t>
            </w:r>
          </w:p>
        </w:tc>
      </w:tr>
      <w:tr w:rsidR="00A30E50" w:rsidRPr="00960B85" w14:paraId="2EC5B176" w14:textId="77777777" w:rsidTr="002B3B72">
        <w:trPr>
          <w:gridAfter w:val="1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top w:val="dashSmallGap" w:sz="4" w:space="0" w:color="5B9BD5" w:themeColor="accent5"/>
              <w:left w:val="threeDEngrave" w:sz="2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74AA5ACE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b w:val="0"/>
                <w:bCs w:val="0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32"/>
                <w:szCs w:val="26"/>
              </w:rPr>
              <w:t>Полулюкс</w:t>
            </w:r>
          </w:p>
          <w:p w14:paraId="466A7E88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(1 </w:t>
            </w:r>
            <w:proofErr w:type="spellStart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двусп</w:t>
            </w:r>
            <w:proofErr w:type="spellEnd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. кровать+ 1 </w:t>
            </w:r>
            <w:proofErr w:type="spellStart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двусп</w:t>
            </w:r>
            <w:proofErr w:type="spellEnd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. диван)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7E84FE3F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3 500 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  <w:shd w:val="clear" w:color="auto" w:fill="B9EDB9"/>
            <w:vAlign w:val="center"/>
          </w:tcPr>
          <w:p w14:paraId="4F1AA4BB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4 500 руб.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right w:val="threeDEngrave" w:sz="24" w:space="0" w:color="5B9BD5" w:themeColor="accent5"/>
            </w:tcBorders>
            <w:shd w:val="clear" w:color="auto" w:fill="B9EDB9"/>
            <w:vAlign w:val="center"/>
          </w:tcPr>
          <w:p w14:paraId="4C2E7EDD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>
              <w:rPr>
                <w:rFonts w:ascii="Philosopher" w:hAnsi="Philosopher"/>
                <w:color w:val="006600"/>
                <w:sz w:val="30"/>
                <w:szCs w:val="26"/>
              </w:rPr>
              <w:t>5 5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</w:tr>
      <w:tr w:rsidR="00A30E50" w:rsidRPr="00960B85" w14:paraId="6D89BF44" w14:textId="77777777" w:rsidTr="002B3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0" w:type="dxa"/>
            <w:tcBorders>
              <w:left w:val="threeDEngrave" w:sz="24" w:space="0" w:color="5B9BD5" w:themeColor="accent5"/>
              <w:bottom w:val="threeDEngrave" w:sz="2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7135D926" w14:textId="77777777" w:rsidR="00A30E50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b w:val="0"/>
                <w:bCs w:val="0"/>
                <w:color w:val="006600"/>
                <w:sz w:val="32"/>
                <w:szCs w:val="26"/>
              </w:rPr>
            </w:pPr>
            <w:r w:rsidRPr="00960B85">
              <w:rPr>
                <w:rFonts w:ascii="Philosopher" w:hAnsi="Philosopher"/>
                <w:color w:val="006600"/>
                <w:sz w:val="32"/>
                <w:szCs w:val="26"/>
              </w:rPr>
              <w:t>Люкс</w:t>
            </w:r>
          </w:p>
          <w:p w14:paraId="39D88C7A" w14:textId="77777777" w:rsidR="00A30E50" w:rsidRPr="00960B85" w:rsidRDefault="00A30E50" w:rsidP="002B3B72">
            <w:pPr>
              <w:pStyle w:val="a5"/>
              <w:spacing w:before="60" w:beforeAutospacing="0" w:after="60" w:afterAutospacing="0"/>
              <w:ind w:right="139"/>
              <w:rPr>
                <w:rFonts w:ascii="Philosopher" w:hAnsi="Philosopher"/>
                <w:color w:val="006600"/>
                <w:sz w:val="32"/>
                <w:szCs w:val="26"/>
              </w:rPr>
            </w:pPr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(1 </w:t>
            </w:r>
            <w:proofErr w:type="spellStart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двусп</w:t>
            </w:r>
            <w:proofErr w:type="spellEnd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 xml:space="preserve">. кровать+ 1 </w:t>
            </w:r>
            <w:proofErr w:type="spellStart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двусп</w:t>
            </w:r>
            <w:proofErr w:type="spellEnd"/>
            <w:r>
              <w:rPr>
                <w:rFonts w:ascii="Philosopher" w:hAnsi="Philosopher"/>
                <w:b w:val="0"/>
                <w:i/>
                <w:color w:val="006600"/>
                <w:szCs w:val="26"/>
              </w:rPr>
              <w:t>. диван)</w:t>
            </w:r>
          </w:p>
        </w:tc>
        <w:tc>
          <w:tcPr>
            <w:tcW w:w="1830" w:type="dxa"/>
            <w:tcBorders>
              <w:top w:val="dashSmallGap" w:sz="4" w:space="0" w:color="5B9BD5" w:themeColor="accent5"/>
              <w:left w:val="double" w:sz="4" w:space="0" w:color="5B9BD5" w:themeColor="accent5"/>
              <w:bottom w:val="threeDEngrave" w:sz="2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4391FFF5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4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left w:val="double" w:sz="4" w:space="0" w:color="5B9BD5" w:themeColor="accent5"/>
              <w:bottom w:val="threeDEngrave" w:sz="24" w:space="0" w:color="5B9BD5" w:themeColor="accent5"/>
              <w:right w:val="double" w:sz="4" w:space="0" w:color="5B9BD5" w:themeColor="accent5"/>
            </w:tcBorders>
            <w:shd w:val="clear" w:color="auto" w:fill="D4F4D4"/>
            <w:vAlign w:val="center"/>
          </w:tcPr>
          <w:p w14:paraId="53153976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5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  <w:tc>
          <w:tcPr>
            <w:tcW w:w="1830" w:type="dxa"/>
            <w:tcBorders>
              <w:left w:val="double" w:sz="4" w:space="0" w:color="5B9BD5" w:themeColor="accent5"/>
              <w:bottom w:val="threeDEngrave" w:sz="24" w:space="0" w:color="5B9BD5" w:themeColor="accent5"/>
              <w:right w:val="threeDEngrave" w:sz="24" w:space="0" w:color="5B9BD5" w:themeColor="accent5"/>
            </w:tcBorders>
            <w:shd w:val="clear" w:color="auto" w:fill="D4F4D4"/>
            <w:vAlign w:val="center"/>
          </w:tcPr>
          <w:p w14:paraId="704A4D70" w14:textId="77777777" w:rsidR="00A30E50" w:rsidRPr="00BF35BE" w:rsidRDefault="00A30E50" w:rsidP="002B3B72">
            <w:pPr>
              <w:pStyle w:val="a5"/>
              <w:spacing w:before="60" w:beforeAutospacing="0" w:after="60" w:afterAutospacing="0"/>
              <w:ind w:right="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hilosopher" w:hAnsi="Philosopher"/>
                <w:color w:val="006600"/>
                <w:sz w:val="30"/>
                <w:szCs w:val="26"/>
              </w:rPr>
            </w:pP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6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5</w:t>
            </w:r>
            <w:r w:rsidRPr="00BF35BE">
              <w:rPr>
                <w:rFonts w:ascii="Philosopher" w:hAnsi="Philosopher"/>
                <w:color w:val="006600"/>
                <w:sz w:val="30"/>
                <w:szCs w:val="26"/>
              </w:rPr>
              <w:t xml:space="preserve">00 </w:t>
            </w:r>
            <w:r>
              <w:rPr>
                <w:rFonts w:ascii="Philosopher" w:hAnsi="Philosopher"/>
                <w:color w:val="006600"/>
                <w:sz w:val="30"/>
                <w:szCs w:val="26"/>
              </w:rPr>
              <w:t>руб.</w:t>
            </w:r>
          </w:p>
        </w:tc>
      </w:tr>
    </w:tbl>
    <w:p w14:paraId="587B7E06" w14:textId="77777777" w:rsidR="00A30E50" w:rsidRPr="0025276B" w:rsidRDefault="00A30E50" w:rsidP="00A30E50">
      <w:pPr>
        <w:pStyle w:val="a5"/>
        <w:spacing w:before="0" w:beforeAutospacing="0" w:after="0" w:afterAutospacing="0"/>
        <w:ind w:left="142" w:right="139"/>
        <w:jc w:val="center"/>
        <w:rPr>
          <w:rFonts w:ascii="Philosopher" w:hAnsi="Philosopher"/>
          <w:color w:val="006600"/>
          <w:sz w:val="10"/>
          <w:szCs w:val="10"/>
        </w:rPr>
      </w:pPr>
    </w:p>
    <w:p w14:paraId="2B988B98" w14:textId="77777777" w:rsidR="00A30E50" w:rsidRPr="006A65E9" w:rsidRDefault="00A30E50" w:rsidP="00A30E50">
      <w:pPr>
        <w:pStyle w:val="a5"/>
        <w:spacing w:before="0" w:beforeAutospacing="0" w:after="0" w:afterAutospacing="0"/>
        <w:ind w:right="139"/>
        <w:jc w:val="center"/>
        <w:rPr>
          <w:rFonts w:ascii="Philosopher" w:hAnsi="Philosopher"/>
          <w:color w:val="5B9BD5" w:themeColor="accent5"/>
        </w:rPr>
      </w:pPr>
      <w:r w:rsidRPr="006A65E9">
        <w:rPr>
          <w:rFonts w:ascii="Philosopher" w:hAnsi="Philosopher"/>
          <w:color w:val="5B9BD5" w:themeColor="accent5"/>
        </w:rPr>
        <w:t xml:space="preserve">Дополнительную информацию можно получить на сайте </w:t>
      </w:r>
      <w:r w:rsidRPr="006A65E9">
        <w:rPr>
          <w:rFonts w:ascii="Philosopher" w:hAnsi="Philosopher"/>
          <w:color w:val="5B9BD5" w:themeColor="accent5"/>
          <w:lang w:val="en-US"/>
        </w:rPr>
        <w:t>www</w:t>
      </w:r>
      <w:r w:rsidRPr="006A65E9">
        <w:rPr>
          <w:rFonts w:ascii="Philosopher" w:hAnsi="Philosopher"/>
          <w:color w:val="5B9BD5" w:themeColor="accent5"/>
        </w:rPr>
        <w:t>.</w:t>
      </w:r>
      <w:r w:rsidRPr="006A65E9">
        <w:rPr>
          <w:rFonts w:ascii="Philosopher" w:hAnsi="Philosopher"/>
          <w:color w:val="5B9BD5" w:themeColor="accent5"/>
          <w:lang w:val="en-US"/>
        </w:rPr>
        <w:t>hotel</w:t>
      </w:r>
      <w:r w:rsidRPr="006A65E9">
        <w:rPr>
          <w:rFonts w:ascii="Philosopher" w:hAnsi="Philosopher"/>
          <w:color w:val="5B9BD5" w:themeColor="accent5"/>
        </w:rPr>
        <w:t>-</w:t>
      </w:r>
      <w:proofErr w:type="spellStart"/>
      <w:r w:rsidRPr="006A65E9">
        <w:rPr>
          <w:rFonts w:ascii="Philosopher" w:hAnsi="Philosopher"/>
          <w:color w:val="5B9BD5" w:themeColor="accent5"/>
          <w:lang w:val="en-US"/>
        </w:rPr>
        <w:t>ryazan</w:t>
      </w:r>
      <w:proofErr w:type="spellEnd"/>
      <w:r w:rsidRPr="006A65E9">
        <w:rPr>
          <w:rFonts w:ascii="Philosopher" w:hAnsi="Philosopher"/>
          <w:color w:val="5B9BD5" w:themeColor="accent5"/>
        </w:rPr>
        <w:t>.</w:t>
      </w:r>
      <w:r w:rsidRPr="006A65E9">
        <w:rPr>
          <w:rFonts w:ascii="Philosopher" w:hAnsi="Philosopher"/>
          <w:color w:val="5B9BD5" w:themeColor="accent5"/>
          <w:lang w:val="en-US"/>
        </w:rPr>
        <w:t>ru</w:t>
      </w:r>
      <w:r w:rsidRPr="006A65E9">
        <w:rPr>
          <w:rFonts w:ascii="Philosopher" w:hAnsi="Philosopher"/>
          <w:color w:val="5B9BD5" w:themeColor="accent5"/>
        </w:rPr>
        <w:t>, или позвонив по телефону +7 (4912) 21-77-53</w:t>
      </w:r>
    </w:p>
    <w:tbl>
      <w:tblPr>
        <w:tblStyle w:val="-11"/>
        <w:tblpPr w:leftFromText="180" w:rightFromText="180" w:vertAnchor="page" w:horzAnchor="margin" w:tblpXSpec="center" w:tblpY="3646"/>
        <w:tblW w:w="10456" w:type="dxa"/>
        <w:tblInd w:w="0" w:type="dxa"/>
        <w:tblLook w:val="04A0" w:firstRow="1" w:lastRow="0" w:firstColumn="1" w:lastColumn="0" w:noHBand="0" w:noVBand="1"/>
      </w:tblPr>
      <w:tblGrid>
        <w:gridCol w:w="2518"/>
        <w:gridCol w:w="2410"/>
        <w:gridCol w:w="2835"/>
        <w:gridCol w:w="2693"/>
      </w:tblGrid>
      <w:tr w:rsidR="00A9601F" w14:paraId="46A2D518" w14:textId="77777777" w:rsidTr="00A96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  <w:vAlign w:val="center"/>
            <w:hideMark/>
          </w:tcPr>
          <w:p w14:paraId="5A936D91" w14:textId="77777777" w:rsidR="00A9601F" w:rsidRDefault="00A960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Категория номера</w:t>
            </w:r>
          </w:p>
        </w:tc>
        <w:tc>
          <w:tcPr>
            <w:tcW w:w="2410" w:type="dxa"/>
            <w:noWrap/>
            <w:vAlign w:val="center"/>
            <w:hideMark/>
          </w:tcPr>
          <w:p w14:paraId="64DF3B86" w14:textId="77777777" w:rsidR="00A9601F" w:rsidRDefault="00A96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t>Кол-во гостей</w:t>
            </w:r>
          </w:p>
        </w:tc>
        <w:tc>
          <w:tcPr>
            <w:tcW w:w="2835" w:type="dxa"/>
            <w:vAlign w:val="center"/>
            <w:hideMark/>
          </w:tcPr>
          <w:p w14:paraId="62FB7A70" w14:textId="77777777" w:rsidR="00A9601F" w:rsidRDefault="00A96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t>Стоимость по базовому тарифу за 2 гостей</w:t>
            </w:r>
          </w:p>
        </w:tc>
        <w:tc>
          <w:tcPr>
            <w:tcW w:w="2693" w:type="dxa"/>
            <w:noWrap/>
            <w:vAlign w:val="center"/>
            <w:hideMark/>
          </w:tcPr>
          <w:p w14:paraId="64951711" w14:textId="77777777" w:rsidR="00A9601F" w:rsidRDefault="00A960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t xml:space="preserve">Стоимость </w:t>
            </w:r>
            <w:proofErr w:type="spellStart"/>
            <w:r>
              <w:rPr>
                <w:lang w:eastAsia="ru-RU"/>
              </w:rPr>
              <w:t>доп</w:t>
            </w:r>
            <w:proofErr w:type="spellEnd"/>
            <w:r>
              <w:rPr>
                <w:lang w:eastAsia="ru-RU"/>
              </w:rPr>
              <w:t xml:space="preserve"> места</w:t>
            </w:r>
          </w:p>
        </w:tc>
      </w:tr>
      <w:tr w:rsidR="00A9601F" w14:paraId="35D6EA65" w14:textId="77777777" w:rsidTr="00A9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  <w:vAlign w:val="center"/>
            <w:hideMark/>
          </w:tcPr>
          <w:p w14:paraId="6FD5E577" w14:textId="77777777" w:rsidR="00A9601F" w:rsidRDefault="00A9601F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LITE (17-19 кв.м.)</w:t>
            </w:r>
          </w:p>
        </w:tc>
        <w:tc>
          <w:tcPr>
            <w:tcW w:w="2410" w:type="dxa"/>
            <w:noWrap/>
            <w:vAlign w:val="center"/>
            <w:hideMark/>
          </w:tcPr>
          <w:p w14:paraId="7BD0E7B5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noWrap/>
            <w:vAlign w:val="center"/>
            <w:hideMark/>
          </w:tcPr>
          <w:p w14:paraId="18561719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5 000,00 ₽</w:t>
            </w:r>
          </w:p>
        </w:tc>
        <w:tc>
          <w:tcPr>
            <w:tcW w:w="2693" w:type="dxa"/>
            <w:noWrap/>
            <w:vAlign w:val="center"/>
            <w:hideMark/>
          </w:tcPr>
          <w:p w14:paraId="39C0D5CD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</w:tr>
      <w:tr w:rsidR="00A9601F" w14:paraId="056C78AE" w14:textId="77777777" w:rsidTr="00A960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  <w:vAlign w:val="center"/>
            <w:hideMark/>
          </w:tcPr>
          <w:p w14:paraId="10EB0521" w14:textId="77777777" w:rsidR="00A9601F" w:rsidRDefault="00A9601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STANDART </w:t>
            </w:r>
          </w:p>
          <w:p w14:paraId="23306DB3" w14:textId="77777777" w:rsidR="00A9601F" w:rsidRDefault="00A9601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(19-25 кв. м)</w:t>
            </w:r>
          </w:p>
        </w:tc>
        <w:tc>
          <w:tcPr>
            <w:tcW w:w="2410" w:type="dxa"/>
            <w:noWrap/>
            <w:vAlign w:val="center"/>
            <w:hideMark/>
          </w:tcPr>
          <w:p w14:paraId="13ED3409" w14:textId="77777777" w:rsidR="00A9601F" w:rsidRDefault="00A96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noWrap/>
            <w:vAlign w:val="center"/>
            <w:hideMark/>
          </w:tcPr>
          <w:p w14:paraId="0DF2061A" w14:textId="77777777" w:rsidR="00A9601F" w:rsidRDefault="00A96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6 000,00 ₽</w:t>
            </w:r>
          </w:p>
        </w:tc>
        <w:tc>
          <w:tcPr>
            <w:tcW w:w="2693" w:type="dxa"/>
            <w:noWrap/>
            <w:vAlign w:val="center"/>
            <w:hideMark/>
          </w:tcPr>
          <w:p w14:paraId="18E0DC34" w14:textId="77777777" w:rsidR="00A9601F" w:rsidRDefault="00A96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</w:tr>
      <w:tr w:rsidR="00A9601F" w14:paraId="2F076129" w14:textId="77777777" w:rsidTr="00A9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  <w:vAlign w:val="center"/>
            <w:hideMark/>
          </w:tcPr>
          <w:p w14:paraId="2D5E711F" w14:textId="77777777" w:rsidR="00A9601F" w:rsidRDefault="00A9601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COMFORT (36 кв.м.)</w:t>
            </w:r>
          </w:p>
        </w:tc>
        <w:tc>
          <w:tcPr>
            <w:tcW w:w="2410" w:type="dxa"/>
            <w:noWrap/>
            <w:vAlign w:val="center"/>
            <w:hideMark/>
          </w:tcPr>
          <w:p w14:paraId="1B2677CC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(максимум - 4)</w:t>
            </w:r>
          </w:p>
        </w:tc>
        <w:tc>
          <w:tcPr>
            <w:tcW w:w="2835" w:type="dxa"/>
            <w:noWrap/>
            <w:vAlign w:val="center"/>
            <w:hideMark/>
          </w:tcPr>
          <w:p w14:paraId="2DCE962A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7 000,00 ₽</w:t>
            </w:r>
          </w:p>
        </w:tc>
        <w:tc>
          <w:tcPr>
            <w:tcW w:w="2693" w:type="dxa"/>
            <w:noWrap/>
            <w:vAlign w:val="center"/>
            <w:hideMark/>
          </w:tcPr>
          <w:p w14:paraId="6963A6EA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1 000,00 ₽</w:t>
            </w:r>
          </w:p>
        </w:tc>
      </w:tr>
      <w:tr w:rsidR="00A9601F" w14:paraId="1C9D8C52" w14:textId="77777777" w:rsidTr="00A960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  <w:vAlign w:val="center"/>
            <w:hideMark/>
          </w:tcPr>
          <w:p w14:paraId="492728ED" w14:textId="77777777" w:rsidR="00A9601F" w:rsidRDefault="00A9601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JUNIOR SUIT</w:t>
            </w:r>
          </w:p>
          <w:p w14:paraId="7E59ED6D" w14:textId="77777777" w:rsidR="00A9601F" w:rsidRDefault="00A9601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(36 – 54 кв.м.)</w:t>
            </w:r>
          </w:p>
        </w:tc>
        <w:tc>
          <w:tcPr>
            <w:tcW w:w="2410" w:type="dxa"/>
            <w:noWrap/>
            <w:vAlign w:val="center"/>
            <w:hideMark/>
          </w:tcPr>
          <w:p w14:paraId="5AF66CED" w14:textId="77777777" w:rsidR="00A9601F" w:rsidRDefault="00A96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(максимум - 4)</w:t>
            </w:r>
          </w:p>
        </w:tc>
        <w:tc>
          <w:tcPr>
            <w:tcW w:w="2835" w:type="dxa"/>
            <w:noWrap/>
            <w:vAlign w:val="center"/>
            <w:hideMark/>
          </w:tcPr>
          <w:p w14:paraId="3ABDA387" w14:textId="77777777" w:rsidR="00A9601F" w:rsidRDefault="00A96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8 000,00 ₽</w:t>
            </w:r>
          </w:p>
        </w:tc>
        <w:tc>
          <w:tcPr>
            <w:tcW w:w="2693" w:type="dxa"/>
            <w:noWrap/>
            <w:vAlign w:val="center"/>
            <w:hideMark/>
          </w:tcPr>
          <w:p w14:paraId="18374D4F" w14:textId="77777777" w:rsidR="00A9601F" w:rsidRDefault="00A960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1 000,00 ₽</w:t>
            </w:r>
          </w:p>
        </w:tc>
      </w:tr>
      <w:tr w:rsidR="00A9601F" w14:paraId="1DD55441" w14:textId="77777777" w:rsidTr="00A9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  <w:vAlign w:val="center"/>
            <w:hideMark/>
          </w:tcPr>
          <w:p w14:paraId="631CD73D" w14:textId="77777777" w:rsidR="00A9601F" w:rsidRDefault="00A9601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LUX (64 кв.м.)</w:t>
            </w:r>
          </w:p>
        </w:tc>
        <w:tc>
          <w:tcPr>
            <w:tcW w:w="2410" w:type="dxa"/>
            <w:noWrap/>
            <w:vAlign w:val="center"/>
            <w:hideMark/>
          </w:tcPr>
          <w:p w14:paraId="647A3ADD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(максимум - 6)</w:t>
            </w:r>
          </w:p>
        </w:tc>
        <w:tc>
          <w:tcPr>
            <w:tcW w:w="2835" w:type="dxa"/>
            <w:noWrap/>
            <w:vAlign w:val="center"/>
            <w:hideMark/>
          </w:tcPr>
          <w:p w14:paraId="40312C38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10 000,00 ₽</w:t>
            </w:r>
          </w:p>
        </w:tc>
        <w:tc>
          <w:tcPr>
            <w:tcW w:w="2693" w:type="dxa"/>
            <w:noWrap/>
            <w:vAlign w:val="center"/>
            <w:hideMark/>
          </w:tcPr>
          <w:p w14:paraId="397A2474" w14:textId="77777777" w:rsidR="00A9601F" w:rsidRDefault="00A9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1 000,00 ₽</w:t>
            </w:r>
          </w:p>
        </w:tc>
      </w:tr>
    </w:tbl>
    <w:p w14:paraId="1C0DFA7D" w14:textId="25993C93" w:rsidR="00A9601F" w:rsidRDefault="00A9601F" w:rsidP="00A9601F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4B8754" wp14:editId="61C0340A">
            <wp:simplePos x="0" y="0"/>
            <wp:positionH relativeFrom="margin">
              <wp:posOffset>154305</wp:posOffset>
            </wp:positionH>
            <wp:positionV relativeFrom="margin">
              <wp:posOffset>316865</wp:posOffset>
            </wp:positionV>
            <wp:extent cx="1518920" cy="1562100"/>
            <wp:effectExtent l="0" t="0" r="0" b="0"/>
            <wp:wrapSquare wrapText="bothSides"/>
            <wp:docPr id="1414464462" name="Рисунок 1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br/>
      </w:r>
      <w:r>
        <w:rPr>
          <w:b/>
          <w:sz w:val="40"/>
          <w:lang w:val="en-US"/>
        </w:rPr>
        <w:t>C</w:t>
      </w:r>
      <w:r>
        <w:rPr>
          <w:b/>
          <w:sz w:val="40"/>
        </w:rPr>
        <w:t>ПА – Отель «Морская школа»</w:t>
      </w:r>
      <w:r>
        <w:br/>
      </w:r>
      <w:r>
        <w:br/>
        <w:t xml:space="preserve">К размещению гостей предлагаются </w:t>
      </w:r>
      <w:r>
        <w:rPr>
          <w:b/>
        </w:rPr>
        <w:t>28 номеров</w:t>
      </w:r>
      <w:r>
        <w:t xml:space="preserve"> категорий Lite, Standart, </w:t>
      </w:r>
      <w:r>
        <w:rPr>
          <w:lang w:val="en-US"/>
        </w:rPr>
        <w:t>Comfort</w:t>
      </w:r>
      <w:r>
        <w:t xml:space="preserve">, </w:t>
      </w:r>
      <w:proofErr w:type="spellStart"/>
      <w:r>
        <w:t>Junior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и LUX. Дизайн отеля выполнен в современном стиле Fusion. Использовавшиеся материалы и формы мы сочетали с элегантностью и функциональностью, чтобы погрузить гостей в атмосферу солидности и комфорта.</w:t>
      </w:r>
    </w:p>
    <w:p w14:paraId="5F4F3BB7" w14:textId="77777777" w:rsidR="00A9601F" w:rsidRDefault="00A9601F" w:rsidP="00A9601F">
      <w:pPr>
        <w:jc w:val="right"/>
      </w:pPr>
      <w:r>
        <w:t>*Цены указаны без НДС</w:t>
      </w:r>
    </w:p>
    <w:p w14:paraId="7DB2BF0F" w14:textId="77777777" w:rsidR="00A9601F" w:rsidRDefault="00A9601F" w:rsidP="00A9601F">
      <w:pPr>
        <w:pStyle w:val="a6"/>
        <w:ind w:left="851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Скидка -10% при  групповом бронировании (от 3-х и более номеров).  Действует только при прямом бронировании: по телефону или на стойке регистрации</w:t>
      </w:r>
    </w:p>
    <w:p w14:paraId="4D588BA6" w14:textId="77777777" w:rsidR="00A9601F" w:rsidRDefault="00A9601F" w:rsidP="00A9601F">
      <w:pPr>
        <w:rPr>
          <w:b/>
          <w:color w:val="000000"/>
          <w:sz w:val="24"/>
          <w:shd w:val="clear" w:color="auto" w:fill="FFFFFF"/>
        </w:rPr>
      </w:pPr>
    </w:p>
    <w:p w14:paraId="58F23A0B" w14:textId="77777777" w:rsidR="00A9601F" w:rsidRDefault="00A9601F" w:rsidP="00A9601F">
      <w:pPr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В стоимость проживания гостей входит: </w:t>
      </w:r>
    </w:p>
    <w:p w14:paraId="5FA9908F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Посещение бассейна, сауны, хаммама, джакузи, тренажерного зала (в том числе групповых занятий)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для гостей старше 12 лет</w:t>
      </w:r>
    </w:p>
    <w:p w14:paraId="071BB29E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Wi-fi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 всей территории отеля.</w:t>
      </w:r>
    </w:p>
    <w:p w14:paraId="4CA003C1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Сейф, чайная станция, холодильник, фен в каждом номере</w:t>
      </w:r>
    </w:p>
    <w:p w14:paraId="31BCF156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Открытая парковка с круглосуточным видеонаблюдением.</w:t>
      </w:r>
    </w:p>
    <w:p w14:paraId="38832B23" w14:textId="77777777" w:rsidR="00A9601F" w:rsidRDefault="00A9601F" w:rsidP="00A9601F"/>
    <w:p w14:paraId="1B1AAEB7" w14:textId="77777777" w:rsidR="00A9601F" w:rsidRDefault="00A9601F" w:rsidP="00A9601F">
      <w:pPr>
        <w:rPr>
          <w:b/>
          <w:sz w:val="24"/>
        </w:rPr>
      </w:pPr>
      <w:r>
        <w:rPr>
          <w:b/>
          <w:sz w:val="24"/>
        </w:rPr>
        <w:t>Дополнительные услуги:</w:t>
      </w:r>
    </w:p>
    <w:p w14:paraId="69AD6384" w14:textId="77777777" w:rsidR="00A9601F" w:rsidRDefault="00A9601F" w:rsidP="00A9601F">
      <w:pPr>
        <w:pStyle w:val="a6"/>
        <w:rPr>
          <w:rFonts w:ascii="Times New Roman" w:hAnsi="Times New Roman" w:cs="Times New Roman"/>
        </w:rPr>
      </w:pPr>
    </w:p>
    <w:p w14:paraId="3BCFB245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Завтрак 750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/чел</w:t>
      </w:r>
    </w:p>
    <w:p w14:paraId="29F6C973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Детский бассейн (от 0 до 11 лет)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B9B0615" w14:textId="77777777" w:rsidR="00A9601F" w:rsidRDefault="00A9601F" w:rsidP="00A9601F">
      <w:pPr>
        <w:rPr>
          <w:b/>
          <w:sz w:val="22"/>
        </w:rPr>
      </w:pPr>
      <w:r>
        <w:rPr>
          <w:b/>
          <w:sz w:val="24"/>
        </w:rPr>
        <w:t>Дополнительная информация:</w:t>
      </w:r>
    </w:p>
    <w:p w14:paraId="05455482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+7 4912 70 57 06</w:t>
      </w:r>
    </w:p>
    <w:p w14:paraId="4FC7C2E3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+7 910 626 80 06</w:t>
      </w:r>
    </w:p>
    <w:p w14:paraId="3D8C5921" w14:textId="77777777" w:rsidR="00A9601F" w:rsidRDefault="00A9601F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https://msh-rzn.ru/spahotel</w:t>
      </w:r>
    </w:p>
    <w:p w14:paraId="4C441896" w14:textId="77777777" w:rsidR="00A9601F" w:rsidRDefault="003E3067" w:rsidP="00A9601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hyperlink r:id="rId10" w:history="1">
        <w:r w:rsidR="00A9601F">
          <w:rPr>
            <w:rStyle w:val="a3"/>
            <w:rFonts w:ascii="Times New Roman" w:hAnsi="Times New Roman" w:cs="Times New Roman"/>
            <w:b/>
            <w:sz w:val="24"/>
          </w:rPr>
          <w:t>msh-hotel@mail.ru</w:t>
        </w:r>
      </w:hyperlink>
    </w:p>
    <w:p w14:paraId="6B7004E9" w14:textId="77777777" w:rsidR="00A9601F" w:rsidRDefault="00A9601F" w:rsidP="00A9601F">
      <w:pPr>
        <w:rPr>
          <w:sz w:val="22"/>
        </w:rPr>
      </w:pPr>
    </w:p>
    <w:p w14:paraId="1630192B" w14:textId="77777777" w:rsidR="00A30E50" w:rsidRPr="006A65E9" w:rsidRDefault="00A30E50" w:rsidP="00A30E50">
      <w:pPr>
        <w:pStyle w:val="a5"/>
        <w:spacing w:before="0" w:beforeAutospacing="0" w:after="0" w:afterAutospacing="0"/>
        <w:ind w:right="139"/>
        <w:rPr>
          <w:rFonts w:ascii="Philosopher" w:hAnsi="Philosopher"/>
          <w:color w:val="5B9BD5" w:themeColor="accent5"/>
        </w:rPr>
      </w:pPr>
    </w:p>
    <w:p w14:paraId="4E423D05" w14:textId="77777777" w:rsidR="00A30E50" w:rsidRDefault="00A30E50" w:rsidP="00A30E50"/>
    <w:p w14:paraId="149EA2CB" w14:textId="40AB2716" w:rsidR="00A30E50" w:rsidRDefault="00A30E50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p w14:paraId="486AAAF5" w14:textId="77777777" w:rsidR="00A03DBC" w:rsidRDefault="00A03DBC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p w14:paraId="5DC9A945" w14:textId="77777777" w:rsidR="00BB405C" w:rsidRDefault="00BB405C" w:rsidP="00BB405C">
      <w:pPr>
        <w:jc w:val="center"/>
        <w:rPr>
          <w:rFonts w:ascii="Arial" w:hAnsi="Arial" w:cs="Arial"/>
          <w:lang w:eastAsia="ru-RU"/>
        </w:rPr>
      </w:pPr>
    </w:p>
    <w:p w14:paraId="1C6F9589" w14:textId="77777777" w:rsidR="00BB405C" w:rsidRDefault="00BB405C" w:rsidP="00BB405C">
      <w:pPr>
        <w:jc w:val="center"/>
        <w:rPr>
          <w:rFonts w:ascii="Arial" w:hAnsi="Arial" w:cs="Arial"/>
        </w:rPr>
      </w:pPr>
    </w:p>
    <w:p w14:paraId="7FC85799" w14:textId="77777777" w:rsidR="00BB405C" w:rsidRDefault="00BB405C" w:rsidP="00BB405C">
      <w:pPr>
        <w:jc w:val="center"/>
        <w:rPr>
          <w:rFonts w:ascii="Arial" w:hAnsi="Arial" w:cs="Arial"/>
        </w:rPr>
      </w:pPr>
    </w:p>
    <w:p w14:paraId="43D57694" w14:textId="77777777" w:rsidR="00BB405C" w:rsidRDefault="00BB405C" w:rsidP="00BB405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object w:dxaOrig="4035" w:dyaOrig="705" w14:anchorId="207C5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5.25pt" o:ole="">
            <v:imagedata r:id="rId11" o:title=""/>
          </v:shape>
          <o:OLEObject Type="Embed" ProgID="CorelDRAW.Graphic.11" ShapeID="_x0000_i1025" DrawAspect="Content" ObjectID="_1770748701" r:id="rId12"/>
        </w:object>
      </w:r>
    </w:p>
    <w:p w14:paraId="6F32D81D" w14:textId="77777777" w:rsidR="00BB405C" w:rsidRDefault="00BB405C" w:rsidP="00BB405C">
      <w:pPr>
        <w:jc w:val="center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  <w:lang w:val="en-US"/>
        </w:rPr>
        <w:t>The</w:t>
      </w:r>
      <w:r w:rsidRPr="00BB405C">
        <w:rPr>
          <w:rFonts w:ascii="Arial" w:hAnsi="Arial" w:cs="Arial"/>
          <w:b/>
          <w:i/>
          <w:sz w:val="14"/>
          <w:szCs w:val="14"/>
        </w:rPr>
        <w:t xml:space="preserve"> </w:t>
      </w:r>
      <w:r>
        <w:rPr>
          <w:rFonts w:ascii="Arial" w:hAnsi="Arial" w:cs="Arial"/>
          <w:b/>
          <w:i/>
          <w:sz w:val="14"/>
          <w:szCs w:val="14"/>
          <w:lang w:val="en-US"/>
        </w:rPr>
        <w:t>Lovech</w:t>
      </w:r>
      <w:r w:rsidRPr="00BB405C">
        <w:rPr>
          <w:rFonts w:ascii="Arial" w:hAnsi="Arial" w:cs="Arial"/>
          <w:b/>
          <w:i/>
          <w:sz w:val="14"/>
          <w:szCs w:val="14"/>
        </w:rPr>
        <w:t xml:space="preserve"> </w:t>
      </w:r>
      <w:r>
        <w:rPr>
          <w:rFonts w:ascii="Arial" w:hAnsi="Arial" w:cs="Arial"/>
          <w:b/>
          <w:i/>
          <w:sz w:val="14"/>
          <w:szCs w:val="14"/>
          <w:lang w:val="en-US"/>
        </w:rPr>
        <w:t>Hotel</w:t>
      </w:r>
    </w:p>
    <w:p w14:paraId="0C99D443" w14:textId="77777777" w:rsidR="00BB405C" w:rsidRDefault="00BB405C" w:rsidP="00BB405C">
      <w:pPr>
        <w:jc w:val="center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ИНДИВИДУАЛЬНЫЙ ПРЕДПРИНИМАТЕЛЬ ШАБАЕВА ТАТЬЯНА ВАЛЕРЬЕВНА</w:t>
      </w:r>
    </w:p>
    <w:p w14:paraId="0470CE68" w14:textId="77777777" w:rsidR="00BB405C" w:rsidRPr="00BB405C" w:rsidRDefault="00BB405C" w:rsidP="00BB405C">
      <w:pPr>
        <w:jc w:val="center"/>
        <w:rPr>
          <w:rFonts w:ascii="Arial" w:hAnsi="Arial" w:cs="Arial"/>
          <w:b/>
          <w:i/>
          <w:sz w:val="14"/>
          <w:szCs w:val="14"/>
          <w:lang w:val="en-US"/>
        </w:rPr>
      </w:pPr>
      <w:r>
        <w:rPr>
          <w:rFonts w:ascii="Arial" w:hAnsi="Arial" w:cs="Arial"/>
          <w:b/>
          <w:i/>
          <w:sz w:val="14"/>
          <w:szCs w:val="14"/>
          <w:lang w:val="en-US"/>
        </w:rPr>
        <w:t xml:space="preserve">390013 </w:t>
      </w:r>
      <w:r>
        <w:rPr>
          <w:rFonts w:ascii="Arial" w:hAnsi="Arial" w:cs="Arial"/>
          <w:b/>
          <w:i/>
          <w:sz w:val="14"/>
          <w:szCs w:val="14"/>
        </w:rPr>
        <w:t>Рязань</w:t>
      </w:r>
      <w:r>
        <w:rPr>
          <w:rFonts w:ascii="Arial" w:hAnsi="Arial" w:cs="Arial"/>
          <w:b/>
          <w:i/>
          <w:sz w:val="14"/>
          <w:szCs w:val="14"/>
          <w:lang w:val="en-US"/>
        </w:rPr>
        <w:t xml:space="preserve">, </w:t>
      </w:r>
      <w:proofErr w:type="spellStart"/>
      <w:r>
        <w:rPr>
          <w:rFonts w:ascii="Arial" w:hAnsi="Arial" w:cs="Arial"/>
          <w:b/>
          <w:i/>
          <w:sz w:val="14"/>
          <w:szCs w:val="14"/>
        </w:rPr>
        <w:t>пл</w:t>
      </w:r>
      <w:proofErr w:type="spellEnd"/>
      <w:r>
        <w:rPr>
          <w:rFonts w:ascii="Arial" w:hAnsi="Arial" w:cs="Arial"/>
          <w:b/>
          <w:i/>
          <w:sz w:val="14"/>
          <w:szCs w:val="14"/>
          <w:lang w:val="en-US"/>
        </w:rPr>
        <w:t>.</w:t>
      </w:r>
      <w:r>
        <w:rPr>
          <w:rFonts w:ascii="Arial" w:hAnsi="Arial" w:cs="Arial"/>
          <w:b/>
          <w:i/>
          <w:sz w:val="14"/>
          <w:szCs w:val="14"/>
        </w:rPr>
        <w:t>Димитрова</w:t>
      </w:r>
      <w:r>
        <w:rPr>
          <w:rFonts w:ascii="Arial" w:hAnsi="Arial" w:cs="Arial"/>
          <w:b/>
          <w:i/>
          <w:sz w:val="14"/>
          <w:szCs w:val="14"/>
          <w:lang w:val="en-US"/>
        </w:rPr>
        <w:t xml:space="preserve">, 4                          </w:t>
      </w:r>
    </w:p>
    <w:p w14:paraId="76AB2ADE" w14:textId="77777777" w:rsidR="00BB405C" w:rsidRDefault="00BB405C" w:rsidP="00BB405C">
      <w:pPr>
        <w:jc w:val="center"/>
        <w:rPr>
          <w:rFonts w:ascii="Arial" w:hAnsi="Arial" w:cs="Arial"/>
          <w:b/>
          <w:i/>
          <w:sz w:val="14"/>
          <w:szCs w:val="14"/>
          <w:lang w:val="en-US"/>
        </w:rPr>
      </w:pPr>
      <w:r>
        <w:rPr>
          <w:rFonts w:ascii="Arial" w:hAnsi="Arial" w:cs="Arial"/>
          <w:b/>
          <w:i/>
          <w:sz w:val="14"/>
          <w:szCs w:val="14"/>
          <w:lang w:val="en-US"/>
        </w:rPr>
        <w:t xml:space="preserve"> Dimitrov square, 4 Ryazan, Russia</w:t>
      </w:r>
    </w:p>
    <w:p w14:paraId="1F98849B" w14:textId="77777777" w:rsidR="00BB405C" w:rsidRDefault="00BB405C" w:rsidP="00BB405C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+7 (4912) 92-70-07, 8-800-100-17-07,  </w:t>
      </w:r>
      <w:hyperlink r:id="rId13" w:history="1">
        <w:r>
          <w:rPr>
            <w:rStyle w:val="a3"/>
            <w:rFonts w:ascii="Arial" w:hAnsi="Arial" w:cs="Arial"/>
            <w:b/>
            <w:i/>
            <w:sz w:val="16"/>
            <w:szCs w:val="16"/>
            <w:lang w:val="en-US"/>
          </w:rPr>
          <w:t>www</w:t>
        </w:r>
        <w:r>
          <w:rPr>
            <w:rStyle w:val="a3"/>
            <w:rFonts w:ascii="Arial" w:hAnsi="Arial" w:cs="Arial"/>
            <w:b/>
            <w:i/>
            <w:sz w:val="16"/>
            <w:szCs w:val="16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6"/>
            <w:szCs w:val="16"/>
            <w:lang w:val="en-US"/>
          </w:rPr>
          <w:t>lovech</w:t>
        </w:r>
        <w:proofErr w:type="spellEnd"/>
        <w:r>
          <w:rPr>
            <w:rStyle w:val="a3"/>
            <w:rFonts w:ascii="Arial" w:hAnsi="Arial" w:cs="Arial"/>
            <w:b/>
            <w:i/>
            <w:sz w:val="16"/>
            <w:szCs w:val="16"/>
          </w:rPr>
          <w:t>.</w:t>
        </w:r>
        <w:r>
          <w:rPr>
            <w:rStyle w:val="a3"/>
            <w:rFonts w:ascii="Arial" w:hAnsi="Arial" w:cs="Arial"/>
            <w:b/>
            <w:i/>
            <w:sz w:val="16"/>
            <w:szCs w:val="16"/>
            <w:lang w:val="en-US"/>
          </w:rPr>
          <w:t>ru</w:t>
        </w:r>
      </w:hyperlink>
    </w:p>
    <w:p w14:paraId="3923EED3" w14:textId="77777777" w:rsidR="00BB405C" w:rsidRDefault="00BB405C" w:rsidP="00BB405C">
      <w:pPr>
        <w:jc w:val="center"/>
        <w:rPr>
          <w:rFonts w:ascii="Arial" w:hAnsi="Arial" w:cs="Arial"/>
          <w:b/>
          <w:i/>
        </w:rPr>
      </w:pPr>
    </w:p>
    <w:p w14:paraId="328DD731" w14:textId="77777777" w:rsidR="00BB405C" w:rsidRDefault="00BB405C" w:rsidP="00BB405C">
      <w:pPr>
        <w:jc w:val="center"/>
        <w:rPr>
          <w:rFonts w:ascii="Arial" w:hAnsi="Arial" w:cs="Arial"/>
          <w:b/>
          <w:i/>
        </w:rPr>
      </w:pPr>
    </w:p>
    <w:p w14:paraId="068531AB" w14:textId="77777777" w:rsidR="00BB405C" w:rsidRDefault="00BB405C" w:rsidP="00BB405C">
      <w:pPr>
        <w:jc w:val="center"/>
        <w:rPr>
          <w:rFonts w:ascii="Arial" w:hAnsi="Arial" w:cs="Arial"/>
          <w:b/>
          <w:i/>
        </w:rPr>
      </w:pPr>
    </w:p>
    <w:p w14:paraId="3ECF2FCF" w14:textId="77777777" w:rsidR="00BB405C" w:rsidRDefault="00BB405C" w:rsidP="00BB405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Прейскурант на проживание в</w:t>
      </w:r>
    </w:p>
    <w:p w14:paraId="2D69E501" w14:textId="77777777" w:rsidR="00BB405C" w:rsidRDefault="00BB405C" w:rsidP="00BB405C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гостинице </w:t>
      </w:r>
      <w:r>
        <w:rPr>
          <w:rFonts w:ascii="Arial" w:hAnsi="Arial" w:cs="Arial"/>
          <w:b/>
          <w:i/>
          <w:sz w:val="32"/>
          <w:szCs w:val="32"/>
        </w:rPr>
        <w:t xml:space="preserve">«ЛОВЕЧ» для участников соревнований </w:t>
      </w:r>
    </w:p>
    <w:p w14:paraId="528311CE" w14:textId="77777777" w:rsidR="00BB405C" w:rsidRDefault="00BB405C" w:rsidP="00BB405C">
      <w:pPr>
        <w:jc w:val="center"/>
        <w:rPr>
          <w:rFonts w:ascii="Arial" w:hAnsi="Arial" w:cs="Arial"/>
          <w:b/>
          <w:sz w:val="32"/>
          <w:szCs w:val="32"/>
        </w:rPr>
      </w:pPr>
    </w:p>
    <w:p w14:paraId="094EFFC1" w14:textId="77777777" w:rsidR="00BB405C" w:rsidRDefault="00BB405C" w:rsidP="00BB405C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6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702"/>
        <w:gridCol w:w="1702"/>
      </w:tblGrid>
      <w:tr w:rsidR="00BB405C" w14:paraId="5FAA959B" w14:textId="77777777" w:rsidTr="00BB405C">
        <w:trPr>
          <w:trHeight w:val="6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284" w14:textId="77777777" w:rsidR="00BB405C" w:rsidRDefault="00BB4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номера</w:t>
            </w:r>
          </w:p>
          <w:p w14:paraId="09228CA9" w14:textId="77777777" w:rsidR="00BB405C" w:rsidRDefault="00BB40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E68C" w14:textId="77777777" w:rsidR="00BB405C" w:rsidRDefault="00BB40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номера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3059" w14:textId="77777777" w:rsidR="00BB405C" w:rsidRDefault="00BB405C">
            <w:pPr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Цена для 1 человека</w:t>
            </w:r>
          </w:p>
        </w:tc>
      </w:tr>
      <w:tr w:rsidR="00BB405C" w14:paraId="0B1878D7" w14:textId="77777777" w:rsidTr="00BB405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BE4" w14:textId="77777777" w:rsidR="00BB405C" w:rsidRDefault="00BB4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Номера высшей категории</w:t>
            </w:r>
          </w:p>
        </w:tc>
      </w:tr>
      <w:tr w:rsidR="00BB405C" w14:paraId="15E6787F" w14:textId="77777777" w:rsidTr="00BB405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8FDF" w14:textId="77777777" w:rsidR="00BB405C" w:rsidRDefault="00BB405C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Люкс (ранее сюит)</w:t>
            </w:r>
            <w:r>
              <w:rPr>
                <w:sz w:val="22"/>
                <w:szCs w:val="22"/>
              </w:rPr>
              <w:t xml:space="preserve"> -3-комн.: гостиная, кабинет, спальня  (двуспальная кровать), шкаф – купе, ТВ, холодильник, кондиционер, чайник (чай, кофе, вода питьевая), фен, гладильная доска + утюг, телефон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797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7B3EE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6D7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D86BB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4500</w:t>
            </w:r>
          </w:p>
        </w:tc>
      </w:tr>
      <w:tr w:rsidR="00BB405C" w14:paraId="076094B8" w14:textId="77777777" w:rsidTr="00BB405C">
        <w:trPr>
          <w:trHeight w:val="89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B54" w14:textId="77777777" w:rsidR="00BB405C" w:rsidRDefault="00BB4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Джуниор сюит 2 -х комнатный (ранее люкс)</w:t>
            </w:r>
            <w:r>
              <w:rPr>
                <w:sz w:val="22"/>
                <w:szCs w:val="22"/>
              </w:rPr>
              <w:t>: гостиная, спальня  (две кровати или двуспальная  кровать), шкаф – купе, ТВ, холодильник, кондиционер, чайник (чай, кофе, вода питьевая), фен, глад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оска + утюг,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264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9B6E1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A8E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0C63E1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3500</w:t>
            </w:r>
          </w:p>
        </w:tc>
      </w:tr>
      <w:tr w:rsidR="00BB405C" w14:paraId="77CDEB72" w14:textId="77777777" w:rsidTr="00BB405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127D" w14:textId="77777777" w:rsidR="00BB405C" w:rsidRDefault="00BB4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Джуниор сюит 1 комнатный (ранее студия)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двуспальн</w:t>
            </w:r>
            <w:proofErr w:type="spellEnd"/>
            <w:r>
              <w:rPr>
                <w:sz w:val="22"/>
                <w:szCs w:val="22"/>
              </w:rPr>
              <w:t>. кровать, шкаф-купе, ТВ, холодильник, фен, чайни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чай, кофе, вода питьевая), телефон,  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F5C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A4756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573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5B2CAE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3500</w:t>
            </w:r>
          </w:p>
        </w:tc>
      </w:tr>
      <w:tr w:rsidR="00BB405C" w14:paraId="560F5DBB" w14:textId="77777777" w:rsidTr="00BB405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6542" w14:textId="77777777" w:rsidR="00BB405C" w:rsidRDefault="00BB4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Номера первой категории</w:t>
            </w:r>
          </w:p>
        </w:tc>
      </w:tr>
      <w:tr w:rsidR="00BB405C" w14:paraId="1D788771" w14:textId="77777777" w:rsidTr="00BB405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B716" w14:textId="77777777" w:rsidR="00BB405C" w:rsidRDefault="00BB405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Семейный стандарт с кондиционером </w:t>
            </w:r>
            <w:r>
              <w:rPr>
                <w:sz w:val="22"/>
                <w:szCs w:val="22"/>
              </w:rPr>
              <w:t xml:space="preserve"> -1 комн.: двуспальная  кровать, ТВ, холодильник, чайник (чай, кофе, вода питьевая), фен, телефон,  кондиционер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CE6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93F74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0E33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171D3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2600</w:t>
            </w:r>
          </w:p>
        </w:tc>
      </w:tr>
      <w:tr w:rsidR="00BB405C" w14:paraId="362C23F6" w14:textId="77777777" w:rsidTr="00BB405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115" w14:textId="77777777" w:rsidR="00BB405C" w:rsidRDefault="00BB4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Номера второй категории</w:t>
            </w:r>
          </w:p>
        </w:tc>
      </w:tr>
      <w:tr w:rsidR="00BB405C" w14:paraId="3B9FF591" w14:textId="77777777" w:rsidTr="00BB405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6C55" w14:textId="77777777" w:rsidR="00BB405C" w:rsidRDefault="00BB40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Одноместный стандарт с кондиционером</w:t>
            </w:r>
            <w:r>
              <w:rPr>
                <w:sz w:val="22"/>
                <w:szCs w:val="22"/>
              </w:rPr>
              <w:t xml:space="preserve">: ТВ, холодильник, чайник (чай, кофе, вода питьевая), телефон,  кондиционер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DC29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E39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05C" w14:paraId="3180A11B" w14:textId="77777777" w:rsidTr="00BB405C">
        <w:trPr>
          <w:trHeight w:val="7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92BF" w14:textId="77777777" w:rsidR="00BB405C" w:rsidRDefault="00BB4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Двухместный стандарт</w:t>
            </w:r>
            <w:r>
              <w:rPr>
                <w:sz w:val="22"/>
                <w:szCs w:val="22"/>
              </w:rPr>
              <w:t xml:space="preserve">: две кровати, ТВ, холодильник, чайник (чай, кофе, вода питьевая), телефон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F69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71790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6AE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5D31C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2300</w:t>
            </w:r>
          </w:p>
        </w:tc>
      </w:tr>
      <w:tr w:rsidR="00BB405C" w14:paraId="0C896C25" w14:textId="77777777" w:rsidTr="00BB405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AAC" w14:textId="77777777" w:rsidR="00BB405C" w:rsidRDefault="00BB4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Одноместный эконом</w:t>
            </w:r>
            <w:r>
              <w:rPr>
                <w:sz w:val="22"/>
                <w:szCs w:val="22"/>
              </w:rPr>
              <w:t>: ТВ, телефон, холодильник</w:t>
            </w:r>
          </w:p>
          <w:p w14:paraId="628A755C" w14:textId="77777777" w:rsidR="00BB405C" w:rsidRDefault="00BB4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3232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7F5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05C" w14:paraId="2A30779A" w14:textId="77777777" w:rsidTr="00BB405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EA0" w14:textId="77777777" w:rsidR="00BB405C" w:rsidRDefault="00BB40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Двухместный эконом</w:t>
            </w:r>
            <w:r>
              <w:rPr>
                <w:sz w:val="22"/>
                <w:szCs w:val="22"/>
              </w:rPr>
              <w:t>: две кровати, ТВ, телефон</w:t>
            </w:r>
          </w:p>
          <w:p w14:paraId="099A5909" w14:textId="77777777" w:rsidR="00BB405C" w:rsidRDefault="00BB40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57A2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F84" w14:textId="77777777" w:rsidR="00BB405C" w:rsidRDefault="00BB40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691C6C" w14:textId="77777777" w:rsidR="00BB405C" w:rsidRDefault="00BB405C" w:rsidP="00BB405C">
      <w:pPr>
        <w:ind w:left="709"/>
        <w:rPr>
          <w:b/>
          <w:i/>
          <w:sz w:val="28"/>
          <w:szCs w:val="28"/>
        </w:rPr>
      </w:pPr>
    </w:p>
    <w:p w14:paraId="7B742E07" w14:textId="77777777" w:rsidR="00BB405C" w:rsidRDefault="00BB405C" w:rsidP="00BB405C">
      <w:pPr>
        <w:ind w:left="709"/>
        <w:rPr>
          <w:b/>
          <w:i/>
          <w:sz w:val="28"/>
          <w:szCs w:val="28"/>
        </w:rPr>
      </w:pPr>
    </w:p>
    <w:p w14:paraId="3316B7BB" w14:textId="77777777" w:rsidR="00BB405C" w:rsidRDefault="00BB405C" w:rsidP="00BB405C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14:paraId="09935E13" w14:textId="77777777" w:rsidR="00BB405C" w:rsidRDefault="00BB405C" w:rsidP="00BB405C">
      <w:pPr>
        <w:ind w:left="709"/>
        <w:rPr>
          <w:sz w:val="28"/>
          <w:szCs w:val="28"/>
        </w:rPr>
      </w:pPr>
      <w:r>
        <w:rPr>
          <w:i/>
          <w:szCs w:val="24"/>
        </w:rPr>
        <w:t xml:space="preserve">         </w:t>
      </w:r>
      <w:r>
        <w:rPr>
          <w:sz w:val="28"/>
          <w:szCs w:val="28"/>
        </w:rPr>
        <w:t xml:space="preserve">   В стоимость проживания входит завтрак </w:t>
      </w:r>
      <w:r>
        <w:rPr>
          <w:b/>
          <w:sz w:val="28"/>
          <w:szCs w:val="28"/>
        </w:rPr>
        <w:t>«шведский стол»</w:t>
      </w:r>
    </w:p>
    <w:p w14:paraId="758CA9E9" w14:textId="77777777" w:rsidR="00BB405C" w:rsidRDefault="00BB405C" w:rsidP="00BB405C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305F3386" w14:textId="77777777" w:rsidR="00BB405C" w:rsidRDefault="00BB405C" w:rsidP="00BB405C">
      <w:pPr>
        <w:ind w:left="709"/>
        <w:rPr>
          <w:b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szCs w:val="24"/>
        </w:rPr>
        <w:t>ИП Шабаева Т.В.</w:t>
      </w:r>
      <w:r>
        <w:rPr>
          <w:rFonts w:ascii="Arial" w:hAnsi="Arial" w:cs="Arial"/>
        </w:rPr>
        <w:tab/>
      </w:r>
    </w:p>
    <w:p w14:paraId="49207685" w14:textId="77777777" w:rsidR="00A03DBC" w:rsidRDefault="00A03DBC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p w14:paraId="3382F975" w14:textId="77777777" w:rsidR="00BB405C" w:rsidRDefault="00BB405C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p w14:paraId="0578DFA2" w14:textId="134A0E1A" w:rsidR="00DA1DF1" w:rsidRDefault="00DA1DF1" w:rsidP="00DA1DF1">
      <w:pPr>
        <w:rPr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DAAF02" wp14:editId="1B0BB07F">
            <wp:extent cx="5940425" cy="780415"/>
            <wp:effectExtent l="0" t="0" r="3175" b="635"/>
            <wp:docPr id="631975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FFA7" w14:textId="77777777" w:rsidR="00DA1DF1" w:rsidRDefault="00DA1DF1" w:rsidP="00DA1DF1">
      <w:pPr>
        <w:jc w:val="center"/>
        <w:rPr>
          <w:b/>
          <w:u w:val="single"/>
        </w:rPr>
      </w:pPr>
    </w:p>
    <w:p w14:paraId="5E876D2D" w14:textId="77777777" w:rsidR="00DA1DF1" w:rsidRDefault="00DA1DF1" w:rsidP="00DA1DF1">
      <w:pPr>
        <w:jc w:val="center"/>
        <w:rPr>
          <w:b/>
          <w:sz w:val="28"/>
          <w:szCs w:val="28"/>
          <w:u w:val="single"/>
        </w:rPr>
      </w:pPr>
    </w:p>
    <w:p w14:paraId="0C744A71" w14:textId="77777777" w:rsidR="00DA1DF1" w:rsidRDefault="00DA1DF1" w:rsidP="00DA1DF1">
      <w:pPr>
        <w:jc w:val="center"/>
        <w:rPr>
          <w:b/>
          <w:sz w:val="24"/>
          <w:szCs w:val="24"/>
        </w:rPr>
      </w:pPr>
      <w:r>
        <w:rPr>
          <w:b/>
        </w:rPr>
        <w:t xml:space="preserve">Прейскурант стоимости номеров в  гостинице </w:t>
      </w:r>
    </w:p>
    <w:p w14:paraId="64588486" w14:textId="77777777" w:rsidR="00DA1DF1" w:rsidRDefault="00DA1DF1" w:rsidP="00DA1DF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Ловеч</w:t>
      </w:r>
      <w:proofErr w:type="spellEnd"/>
      <w:r>
        <w:rPr>
          <w:b/>
        </w:rPr>
        <w:t xml:space="preserve"> - СПОРТ» </w:t>
      </w:r>
    </w:p>
    <w:p w14:paraId="32E100B7" w14:textId="77777777" w:rsidR="00DA1DF1" w:rsidRDefault="00DA1DF1" w:rsidP="00DA1DF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620"/>
        <w:gridCol w:w="1800"/>
      </w:tblGrid>
      <w:tr w:rsidR="00DA1DF1" w14:paraId="569860D8" w14:textId="77777777" w:rsidTr="00DA1DF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45DE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Категория номера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A3E" w14:textId="77777777" w:rsidR="00DA1DF1" w:rsidRDefault="00DA1DF1">
            <w:pPr>
              <w:jc w:val="center"/>
              <w:rPr>
                <w:b/>
              </w:rPr>
            </w:pPr>
          </w:p>
          <w:p w14:paraId="264AD1EA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Цена номера</w:t>
            </w:r>
          </w:p>
          <w:p w14:paraId="1F63C9FD" w14:textId="77777777" w:rsidR="00DA1DF1" w:rsidRDefault="00DA1DF1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06E" w14:textId="77777777" w:rsidR="00DA1DF1" w:rsidRDefault="00DA1DF1">
            <w:pPr>
              <w:jc w:val="center"/>
              <w:rPr>
                <w:b/>
              </w:rPr>
            </w:pPr>
          </w:p>
          <w:p w14:paraId="4C0B2DC7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Цена для одного гостя</w:t>
            </w:r>
          </w:p>
          <w:p w14:paraId="63E801C2" w14:textId="77777777" w:rsidR="00DA1DF1" w:rsidRDefault="00DA1DF1">
            <w:pPr>
              <w:jc w:val="center"/>
              <w:rPr>
                <w:b/>
              </w:rPr>
            </w:pPr>
          </w:p>
        </w:tc>
      </w:tr>
      <w:tr w:rsidR="00DA1DF1" w14:paraId="240FEAB2" w14:textId="77777777" w:rsidTr="00DA1DF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117E" w14:textId="77777777" w:rsidR="00DA1DF1" w:rsidRDefault="00DA1DF1">
            <w:pPr>
              <w:jc w:val="both"/>
            </w:pPr>
            <w:r>
              <w:rPr>
                <w:b/>
              </w:rPr>
              <w:t>1 местный номер:</w:t>
            </w:r>
            <w:r>
              <w:t xml:space="preserve"> односпальная кровать, ТВ, телефон, холодильник.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C24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1DA" w14:textId="77777777" w:rsidR="00DA1DF1" w:rsidRDefault="00DA1DF1">
            <w:pPr>
              <w:jc w:val="center"/>
              <w:rPr>
                <w:b/>
              </w:rPr>
            </w:pPr>
          </w:p>
        </w:tc>
      </w:tr>
      <w:tr w:rsidR="00DA1DF1" w14:paraId="0FC81509" w14:textId="77777777" w:rsidTr="00DA1DF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19E" w14:textId="77777777" w:rsidR="00DA1DF1" w:rsidRDefault="00DA1DF1">
            <w:pPr>
              <w:jc w:val="both"/>
            </w:pPr>
            <w:r>
              <w:rPr>
                <w:b/>
              </w:rPr>
              <w:t>2-х местный кровать + кровать</w:t>
            </w:r>
            <w:r>
              <w:t>: две односпальные кровати, ТВ, 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B1A7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49E8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DA1DF1" w14:paraId="061C4AA4" w14:textId="77777777" w:rsidTr="00DA1DF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C640" w14:textId="77777777" w:rsidR="00DA1DF1" w:rsidRDefault="00DA1DF1">
            <w:pPr>
              <w:jc w:val="both"/>
            </w:pPr>
            <w:r>
              <w:rPr>
                <w:b/>
              </w:rPr>
              <w:t>2-х местный двуспальная кровать + кресло:</w:t>
            </w:r>
            <w:r>
              <w:t xml:space="preserve"> двуспальная кровать, раскладное кресло, ТВ, 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3FC5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D15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DA1DF1" w14:paraId="4E659121" w14:textId="77777777" w:rsidTr="00DA1DF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1A5F" w14:textId="77777777" w:rsidR="00DA1DF1" w:rsidRDefault="00DA1DF1">
            <w:pPr>
              <w:jc w:val="both"/>
            </w:pPr>
            <w:r>
              <w:rPr>
                <w:b/>
              </w:rPr>
              <w:t>2-х местный односпальная  кровать + кресло:</w:t>
            </w:r>
            <w:r>
              <w:t xml:space="preserve"> односпальная кровать, раскладное кресло, ТВ, 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691B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C4C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DA1DF1" w14:paraId="5F2C2354" w14:textId="77777777" w:rsidTr="00DA1DF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90CE" w14:textId="77777777" w:rsidR="00DA1DF1" w:rsidRDefault="00DA1DF1">
            <w:pPr>
              <w:jc w:val="both"/>
            </w:pPr>
            <w:r>
              <w:rPr>
                <w:b/>
              </w:rPr>
              <w:t>4-х местный:</w:t>
            </w:r>
            <w:r>
              <w:t xml:space="preserve"> две односпальные кровати, два раскладных кресла, ТВ, телефон, холодильник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054D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4C57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1 гость: 1400</w:t>
            </w:r>
          </w:p>
          <w:p w14:paraId="522678A0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2 гостя: 2200</w:t>
            </w:r>
          </w:p>
          <w:p w14:paraId="28EE75DB" w14:textId="77777777" w:rsidR="00DA1DF1" w:rsidRDefault="00DA1DF1">
            <w:pPr>
              <w:jc w:val="center"/>
              <w:rPr>
                <w:b/>
              </w:rPr>
            </w:pPr>
            <w:r>
              <w:rPr>
                <w:b/>
              </w:rPr>
              <w:t>3 гостя: 3000</w:t>
            </w:r>
          </w:p>
        </w:tc>
      </w:tr>
    </w:tbl>
    <w:p w14:paraId="3B544660" w14:textId="77777777" w:rsidR="00DA1DF1" w:rsidRDefault="00DA1DF1" w:rsidP="00DA1DF1">
      <w:pPr>
        <w:tabs>
          <w:tab w:val="left" w:pos="855"/>
        </w:tabs>
        <w:jc w:val="center"/>
        <w:rPr>
          <w:b/>
        </w:rPr>
      </w:pPr>
    </w:p>
    <w:p w14:paraId="2B1CAA31" w14:textId="77777777" w:rsidR="00DA1DF1" w:rsidRDefault="00DA1DF1" w:rsidP="00DA1DF1">
      <w:pPr>
        <w:tabs>
          <w:tab w:val="left" w:pos="855"/>
        </w:tabs>
        <w:jc w:val="center"/>
      </w:pPr>
    </w:p>
    <w:p w14:paraId="05B9E110" w14:textId="77777777" w:rsidR="00DA1DF1" w:rsidRDefault="00DA1DF1" w:rsidP="00DA1DF1">
      <w:pPr>
        <w:tabs>
          <w:tab w:val="left" w:pos="855"/>
        </w:tabs>
        <w:jc w:val="center"/>
        <w:rPr>
          <w:b/>
        </w:rPr>
      </w:pPr>
      <w:r>
        <w:t>Расчетный час 12-00.</w:t>
      </w:r>
    </w:p>
    <w:p w14:paraId="46FBCC53" w14:textId="77777777" w:rsidR="00DA1DF1" w:rsidRDefault="00DA1DF1" w:rsidP="00DA1DF1">
      <w:pPr>
        <w:tabs>
          <w:tab w:val="left" w:pos="855"/>
        </w:tabs>
        <w:jc w:val="center"/>
      </w:pPr>
      <w:r>
        <w:t>Номера с удобствами:  душ, туалет.</w:t>
      </w:r>
    </w:p>
    <w:p w14:paraId="44DA57C1" w14:textId="77777777" w:rsidR="00DA1DF1" w:rsidRDefault="00DA1DF1" w:rsidP="00DA1DF1">
      <w:pPr>
        <w:tabs>
          <w:tab w:val="left" w:pos="855"/>
        </w:tabs>
        <w:jc w:val="center"/>
      </w:pPr>
    </w:p>
    <w:p w14:paraId="07656B85" w14:textId="77777777" w:rsidR="00DA1DF1" w:rsidRDefault="00DA1DF1" w:rsidP="00DA1DF1">
      <w:pPr>
        <w:tabs>
          <w:tab w:val="left" w:pos="855"/>
        </w:tabs>
        <w:jc w:val="center"/>
      </w:pPr>
      <w:r>
        <w:t>В стоимость проживания включен «континентальный» завтрак</w:t>
      </w:r>
      <w:proofErr w:type="gramStart"/>
      <w:r>
        <w:t xml:space="preserve"> ,</w:t>
      </w:r>
      <w:proofErr w:type="gramEnd"/>
      <w:r>
        <w:t xml:space="preserve"> из расчета 200 </w:t>
      </w:r>
      <w:proofErr w:type="spellStart"/>
      <w:r>
        <w:t>руб</w:t>
      </w:r>
      <w:proofErr w:type="spellEnd"/>
      <w:r>
        <w:t>/чел.</w:t>
      </w:r>
    </w:p>
    <w:p w14:paraId="58DA9014" w14:textId="77777777" w:rsidR="00DA1DF1" w:rsidRDefault="00DA1DF1" w:rsidP="00DA1DF1">
      <w:pPr>
        <w:tabs>
          <w:tab w:val="left" w:pos="855"/>
        </w:tabs>
        <w:jc w:val="center"/>
        <w:rPr>
          <w:u w:val="single"/>
        </w:rPr>
      </w:pPr>
    </w:p>
    <w:p w14:paraId="53D62309" w14:textId="77777777" w:rsidR="00DA1DF1" w:rsidRDefault="00DA1DF1" w:rsidP="00DA1DF1">
      <w:r>
        <w:t xml:space="preserve">Броня не взимается. </w:t>
      </w:r>
    </w:p>
    <w:p w14:paraId="590AECF4" w14:textId="77777777" w:rsidR="00DA1DF1" w:rsidRDefault="00DA1DF1" w:rsidP="00DA1DF1"/>
    <w:p w14:paraId="133140EF" w14:textId="77777777" w:rsidR="00DA1DF1" w:rsidRDefault="00DA1DF1" w:rsidP="00DA1DF1">
      <w:r>
        <w:t xml:space="preserve">Ранний заезд: </w:t>
      </w:r>
      <w:r>
        <w:tab/>
        <w:t>- 50% от стоимости номера, исключая стоимость завтрака.</w:t>
      </w:r>
    </w:p>
    <w:p w14:paraId="6394C0B4" w14:textId="77777777" w:rsidR="00DA1DF1" w:rsidRDefault="00DA1DF1" w:rsidP="00DA1DF1"/>
    <w:p w14:paraId="5CB195DA" w14:textId="77777777" w:rsidR="00DA1DF1" w:rsidRDefault="00DA1DF1" w:rsidP="00DA1DF1">
      <w:r>
        <w:t>Поздний выезд:</w:t>
      </w:r>
      <w:r>
        <w:tab/>
        <w:t>- при проживании с 12.00 до 18.00 – почасовая оплата;</w:t>
      </w:r>
    </w:p>
    <w:p w14:paraId="23CEAB95" w14:textId="77777777" w:rsidR="00DA1DF1" w:rsidRDefault="00DA1DF1" w:rsidP="00DA1DF1">
      <w:r>
        <w:tab/>
      </w:r>
      <w:r>
        <w:tab/>
        <w:t xml:space="preserve">  </w:t>
      </w:r>
      <w:r>
        <w:tab/>
        <w:t>- при проживании с 18.00 до 24.00 – 50% от стоимости номера;</w:t>
      </w:r>
    </w:p>
    <w:p w14:paraId="4A992F5F" w14:textId="77777777" w:rsidR="00DA1DF1" w:rsidRDefault="00DA1DF1" w:rsidP="00DA1DF1">
      <w:r>
        <w:tab/>
      </w:r>
      <w:r>
        <w:tab/>
        <w:t xml:space="preserve">  </w:t>
      </w:r>
      <w:r>
        <w:tab/>
        <w:t>- при проживании после 24.00 взимается полная стоимость номера.</w:t>
      </w:r>
    </w:p>
    <w:p w14:paraId="71BB2AD9" w14:textId="77777777" w:rsidR="00DA1DF1" w:rsidRDefault="00DA1DF1" w:rsidP="00DA1DF1">
      <w:pPr>
        <w:jc w:val="center"/>
      </w:pPr>
    </w:p>
    <w:p w14:paraId="3467B0C8" w14:textId="77777777" w:rsidR="00DA1DF1" w:rsidRDefault="00DA1DF1" w:rsidP="00DA1DF1">
      <w:pPr>
        <w:tabs>
          <w:tab w:val="left" w:pos="855"/>
        </w:tabs>
        <w:jc w:val="center"/>
        <w:rPr>
          <w:b/>
        </w:rPr>
      </w:pPr>
    </w:p>
    <w:p w14:paraId="08F5BC81" w14:textId="77777777" w:rsidR="00DA1DF1" w:rsidRDefault="00DA1DF1" w:rsidP="00DA1DF1"/>
    <w:p w14:paraId="564D5E27" w14:textId="77777777" w:rsidR="00DA1DF1" w:rsidRDefault="00DA1DF1" w:rsidP="00DA1DF1"/>
    <w:p w14:paraId="7121EE55" w14:textId="77777777" w:rsidR="00DA1DF1" w:rsidRDefault="00DA1DF1" w:rsidP="00DA1DF1">
      <w:pPr>
        <w:tabs>
          <w:tab w:val="left" w:pos="6960"/>
        </w:tabs>
        <w:rPr>
          <w:b/>
        </w:rPr>
      </w:pPr>
      <w:r>
        <w:tab/>
      </w:r>
      <w:r>
        <w:rPr>
          <w:b/>
        </w:rPr>
        <w:t xml:space="preserve">ИП </w:t>
      </w:r>
      <w:proofErr w:type="spellStart"/>
      <w:r>
        <w:rPr>
          <w:b/>
        </w:rPr>
        <w:t>Кондралева</w:t>
      </w:r>
      <w:proofErr w:type="spellEnd"/>
      <w:r>
        <w:rPr>
          <w:b/>
        </w:rPr>
        <w:t xml:space="preserve"> Т.В.</w:t>
      </w:r>
    </w:p>
    <w:p w14:paraId="60887197" w14:textId="77777777" w:rsidR="00BB405C" w:rsidRDefault="00BB405C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p w14:paraId="12F36F79" w14:textId="77777777" w:rsidR="00BB405C" w:rsidRDefault="00BB405C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p w14:paraId="76EF5A5E" w14:textId="77777777" w:rsidR="00BB405C" w:rsidRDefault="00BB405C" w:rsidP="00A30E50">
      <w:pPr>
        <w:pStyle w:val="a5"/>
        <w:spacing w:before="0" w:beforeAutospacing="0" w:after="0" w:afterAutospacing="0"/>
        <w:ind w:left="142" w:right="139"/>
        <w:rPr>
          <w:rFonts w:ascii="Philosopher" w:hAnsi="Philosopher"/>
          <w:color w:val="006600"/>
          <w:sz w:val="26"/>
          <w:szCs w:val="26"/>
        </w:rPr>
      </w:pPr>
    </w:p>
    <w:sectPr w:rsidR="00BB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">
    <w:altName w:val="Times New Roman"/>
    <w:charset w:val="CC"/>
    <w:family w:val="roman"/>
    <w:pitch w:val="variable"/>
    <w:sig w:usb0="00000001" w:usb1="500071FB" w:usb2="08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Calibri"/>
    <w:charset w:val="CC"/>
    <w:family w:val="auto"/>
    <w:pitch w:val="variable"/>
    <w:sig w:usb0="8000022F" w:usb1="0000000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657"/>
    <w:multiLevelType w:val="hybridMultilevel"/>
    <w:tmpl w:val="7C9A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063E"/>
    <w:multiLevelType w:val="hybridMultilevel"/>
    <w:tmpl w:val="974CA434"/>
    <w:lvl w:ilvl="0" w:tplc="DFB4BF04">
      <w:start w:val="1"/>
      <w:numFmt w:val="decimal"/>
      <w:lvlText w:val="%1."/>
      <w:lvlJc w:val="left"/>
      <w:pPr>
        <w:ind w:left="720" w:hanging="360"/>
      </w:pPr>
      <w:rPr>
        <w:rFonts w:ascii="DejaVu Serif" w:hAnsi="DejaVu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C71"/>
    <w:multiLevelType w:val="hybridMultilevel"/>
    <w:tmpl w:val="B212F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3C"/>
    <w:rsid w:val="00011212"/>
    <w:rsid w:val="000E63C4"/>
    <w:rsid w:val="001C6B3C"/>
    <w:rsid w:val="003963BC"/>
    <w:rsid w:val="003C4F65"/>
    <w:rsid w:val="003E3067"/>
    <w:rsid w:val="009D6732"/>
    <w:rsid w:val="00A03DBC"/>
    <w:rsid w:val="00A30E50"/>
    <w:rsid w:val="00A9601F"/>
    <w:rsid w:val="00BB405C"/>
    <w:rsid w:val="00D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B3C"/>
    <w:rPr>
      <w:color w:val="0000FF"/>
      <w:u w:val="single"/>
    </w:rPr>
  </w:style>
  <w:style w:type="paragraph" w:styleId="a4">
    <w:name w:val="No Spacing"/>
    <w:basedOn w:val="a"/>
    <w:uiPriority w:val="1"/>
    <w:qFormat/>
    <w:rsid w:val="001C6B3C"/>
    <w:pPr>
      <w:suppressAutoHyphens w:val="0"/>
    </w:pPr>
    <w:rPr>
      <w:rFonts w:eastAsia="Calibri"/>
      <w:sz w:val="24"/>
      <w:szCs w:val="24"/>
      <w:lang w:eastAsia="ru-RU"/>
    </w:rPr>
  </w:style>
  <w:style w:type="paragraph" w:styleId="a5">
    <w:name w:val="Normal (Web)"/>
    <w:basedOn w:val="a"/>
    <w:rsid w:val="00A30E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A30E50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6">
    <w:name w:val="List Paragraph"/>
    <w:basedOn w:val="a"/>
    <w:uiPriority w:val="34"/>
    <w:qFormat/>
    <w:rsid w:val="00A960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-11">
    <w:name w:val="Светлая сетка - Акцент 11"/>
    <w:basedOn w:val="a1"/>
    <w:uiPriority w:val="62"/>
    <w:rsid w:val="00A9601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E3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067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B3C"/>
    <w:rPr>
      <w:color w:val="0000FF"/>
      <w:u w:val="single"/>
    </w:rPr>
  </w:style>
  <w:style w:type="paragraph" w:styleId="a4">
    <w:name w:val="No Spacing"/>
    <w:basedOn w:val="a"/>
    <w:uiPriority w:val="1"/>
    <w:qFormat/>
    <w:rsid w:val="001C6B3C"/>
    <w:pPr>
      <w:suppressAutoHyphens w:val="0"/>
    </w:pPr>
    <w:rPr>
      <w:rFonts w:eastAsia="Calibri"/>
      <w:sz w:val="24"/>
      <w:szCs w:val="24"/>
      <w:lang w:eastAsia="ru-RU"/>
    </w:rPr>
  </w:style>
  <w:style w:type="paragraph" w:styleId="a5">
    <w:name w:val="Normal (Web)"/>
    <w:basedOn w:val="a"/>
    <w:rsid w:val="00A30E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A30E50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6">
    <w:name w:val="List Paragraph"/>
    <w:basedOn w:val="a"/>
    <w:uiPriority w:val="34"/>
    <w:qFormat/>
    <w:rsid w:val="00A960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-11">
    <w:name w:val="Светлая сетка - Акцент 11"/>
    <w:basedOn w:val="a1"/>
    <w:uiPriority w:val="62"/>
    <w:rsid w:val="00A9601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E3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067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hotel-forum.ru" TargetMode="External"/><Relationship Id="rId13" Type="http://schemas.openxmlformats.org/officeDocument/2006/relationships/hyperlink" Target="http://www.love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tel-forum.ru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sh-hote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Глазырин</dc:creator>
  <cp:lastModifiedBy>Любовь Комлева</cp:lastModifiedBy>
  <cp:revision>2</cp:revision>
  <dcterms:created xsi:type="dcterms:W3CDTF">2024-02-29T18:52:00Z</dcterms:created>
  <dcterms:modified xsi:type="dcterms:W3CDTF">2024-02-29T18:52:00Z</dcterms:modified>
</cp:coreProperties>
</file>