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39" w:rsidRPr="00C80828" w:rsidRDefault="00C80828" w:rsidP="00C80828">
      <w:pPr>
        <w:ind w:left="-426" w:firstLine="426"/>
        <w:jc w:val="right"/>
        <w:rPr>
          <w:rFonts w:ascii="Times New Roman" w:hAnsi="Times New Roman" w:cs="Times New Roman"/>
          <w:sz w:val="28"/>
          <w:szCs w:val="28"/>
        </w:rPr>
      </w:pPr>
      <w:r w:rsidRPr="00C80828">
        <w:rPr>
          <w:rFonts w:ascii="Times New Roman" w:hAnsi="Times New Roman" w:cs="Times New Roman"/>
          <w:sz w:val="28"/>
          <w:szCs w:val="28"/>
        </w:rPr>
        <w:t>УТВЕРЖДАЮ</w:t>
      </w:r>
    </w:p>
    <w:p w:rsidR="00C80828" w:rsidRPr="00C80828" w:rsidRDefault="00C80828" w:rsidP="00C80828">
      <w:pPr>
        <w:ind w:left="-426" w:firstLine="426"/>
        <w:jc w:val="right"/>
        <w:rPr>
          <w:rFonts w:ascii="Times New Roman" w:hAnsi="Times New Roman" w:cs="Times New Roman"/>
          <w:sz w:val="28"/>
          <w:szCs w:val="28"/>
        </w:rPr>
      </w:pPr>
      <w:r w:rsidRPr="00C80828">
        <w:rPr>
          <w:rFonts w:ascii="Times New Roman" w:hAnsi="Times New Roman" w:cs="Times New Roman"/>
          <w:sz w:val="28"/>
          <w:szCs w:val="28"/>
        </w:rPr>
        <w:t xml:space="preserve">ИП </w:t>
      </w:r>
      <w:proofErr w:type="spellStart"/>
      <w:r w:rsidRPr="00C80828">
        <w:rPr>
          <w:rFonts w:ascii="Times New Roman" w:hAnsi="Times New Roman" w:cs="Times New Roman"/>
          <w:sz w:val="28"/>
          <w:szCs w:val="28"/>
        </w:rPr>
        <w:t>Гатова</w:t>
      </w:r>
      <w:proofErr w:type="spellEnd"/>
      <w:r w:rsidRPr="00C80828">
        <w:rPr>
          <w:rFonts w:ascii="Times New Roman" w:hAnsi="Times New Roman" w:cs="Times New Roman"/>
          <w:sz w:val="28"/>
          <w:szCs w:val="28"/>
        </w:rPr>
        <w:t xml:space="preserve"> Л.В.</w:t>
      </w:r>
    </w:p>
    <w:p w:rsidR="00C80828" w:rsidRDefault="00C80828" w:rsidP="00C80828">
      <w:pPr>
        <w:ind w:left="-426" w:firstLine="426"/>
        <w:jc w:val="right"/>
        <w:rPr>
          <w:rFonts w:ascii="Times New Roman" w:hAnsi="Times New Roman" w:cs="Times New Roman"/>
          <w:sz w:val="28"/>
          <w:szCs w:val="28"/>
        </w:rPr>
      </w:pPr>
      <w:r w:rsidRPr="00C80828">
        <w:rPr>
          <w:rFonts w:ascii="Times New Roman" w:hAnsi="Times New Roman" w:cs="Times New Roman"/>
          <w:sz w:val="28"/>
          <w:szCs w:val="28"/>
        </w:rPr>
        <w:t>«__»__________</w:t>
      </w:r>
    </w:p>
    <w:p w:rsidR="00C80828" w:rsidRPr="00C80828" w:rsidRDefault="00C80828" w:rsidP="00C80828">
      <w:pPr>
        <w:ind w:left="-426" w:firstLine="426"/>
        <w:jc w:val="right"/>
        <w:rPr>
          <w:rFonts w:ascii="Times New Roman" w:hAnsi="Times New Roman" w:cs="Times New Roman"/>
          <w:sz w:val="28"/>
          <w:szCs w:val="28"/>
        </w:rPr>
      </w:pPr>
    </w:p>
    <w:p w:rsidR="009E0B5D" w:rsidRPr="00C80828" w:rsidRDefault="009E0B5D" w:rsidP="00C80828">
      <w:pPr>
        <w:ind w:left="-426" w:firstLine="426"/>
        <w:jc w:val="center"/>
        <w:rPr>
          <w:rFonts w:ascii="Times New Roman" w:hAnsi="Times New Roman" w:cs="Times New Roman"/>
          <w:b/>
          <w:sz w:val="32"/>
          <w:szCs w:val="32"/>
        </w:rPr>
      </w:pPr>
      <w:r w:rsidRPr="00C80828">
        <w:rPr>
          <w:rFonts w:ascii="Times New Roman" w:hAnsi="Times New Roman" w:cs="Times New Roman"/>
          <w:b/>
          <w:sz w:val="32"/>
          <w:szCs w:val="32"/>
        </w:rPr>
        <w:t>Политик</w:t>
      </w:r>
      <w:r w:rsidR="001A3C39" w:rsidRPr="00C80828">
        <w:rPr>
          <w:rFonts w:ascii="Times New Roman" w:hAnsi="Times New Roman" w:cs="Times New Roman"/>
          <w:b/>
          <w:sz w:val="32"/>
          <w:szCs w:val="32"/>
        </w:rPr>
        <w:t>а</w:t>
      </w:r>
      <w:r w:rsidRPr="00C80828">
        <w:rPr>
          <w:rFonts w:ascii="Times New Roman" w:hAnsi="Times New Roman" w:cs="Times New Roman"/>
          <w:b/>
          <w:sz w:val="32"/>
          <w:szCs w:val="32"/>
        </w:rPr>
        <w:t xml:space="preserve"> конфиденциальности и защиты персональных данных</w:t>
      </w:r>
    </w:p>
    <w:p w:rsidR="00C80828" w:rsidRDefault="00C80828" w:rsidP="00C80828">
      <w:pPr>
        <w:ind w:left="-426" w:firstLine="426"/>
        <w:jc w:val="both"/>
        <w:rPr>
          <w:rFonts w:ascii="Times New Roman" w:hAnsi="Times New Roman" w:cs="Times New Roman"/>
          <w:sz w:val="28"/>
          <w:szCs w:val="28"/>
        </w:rPr>
      </w:pPr>
    </w:p>
    <w:p w:rsidR="008C6BC1" w:rsidRPr="00AA2D2A" w:rsidRDefault="008C6BC1" w:rsidP="00C80828">
      <w:pPr>
        <w:ind w:left="-426" w:firstLine="426"/>
        <w:jc w:val="both"/>
        <w:rPr>
          <w:rFonts w:ascii="Times New Roman" w:hAnsi="Times New Roman" w:cs="Times New Roman"/>
          <w:sz w:val="28"/>
          <w:szCs w:val="28"/>
          <w:u w:val="single"/>
        </w:rPr>
      </w:pPr>
      <w:r w:rsidRPr="00AA2D2A">
        <w:rPr>
          <w:rFonts w:ascii="Times New Roman" w:hAnsi="Times New Roman" w:cs="Times New Roman"/>
          <w:sz w:val="28"/>
          <w:szCs w:val="28"/>
          <w:u w:val="single"/>
        </w:rPr>
        <w:t>Термины и определения:</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 xml:space="preserve">Компания - Индивидуальный предприниматель </w:t>
      </w:r>
      <w:proofErr w:type="spellStart"/>
      <w:r w:rsidRPr="00C80828">
        <w:rPr>
          <w:rFonts w:ascii="Times New Roman" w:hAnsi="Times New Roman" w:cs="Times New Roman"/>
          <w:sz w:val="28"/>
          <w:szCs w:val="28"/>
        </w:rPr>
        <w:t>Гатова</w:t>
      </w:r>
      <w:proofErr w:type="spellEnd"/>
      <w:r w:rsidRPr="00C80828">
        <w:rPr>
          <w:rFonts w:ascii="Times New Roman" w:hAnsi="Times New Roman" w:cs="Times New Roman"/>
          <w:sz w:val="28"/>
          <w:szCs w:val="28"/>
        </w:rPr>
        <w:t xml:space="preserve"> Луиза Валерьевна</w:t>
      </w:r>
      <w:r w:rsidR="006B2E71" w:rsidRPr="00C80828">
        <w:rPr>
          <w:rFonts w:ascii="Times New Roman" w:hAnsi="Times New Roman" w:cs="Times New Roman"/>
          <w:sz w:val="28"/>
          <w:szCs w:val="28"/>
        </w:rPr>
        <w:t>, ИНН 230814305045</w:t>
      </w:r>
      <w:r w:rsidRPr="00C80828">
        <w:rPr>
          <w:rFonts w:ascii="Times New Roman" w:hAnsi="Times New Roman" w:cs="Times New Roman"/>
          <w:sz w:val="28"/>
          <w:szCs w:val="28"/>
        </w:rPr>
        <w:t>.</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Оператор –</w:t>
      </w:r>
      <w:r w:rsidRPr="00C80828">
        <w:rPr>
          <w:rFonts w:ascii="Times New Roman" w:hAnsi="Times New Roman" w:cs="Times New Roman"/>
          <w:sz w:val="28"/>
          <w:szCs w:val="28"/>
        </w:rPr>
        <w:t xml:space="preserve"> ИП</w:t>
      </w:r>
      <w:r w:rsidRPr="00C80828">
        <w:rPr>
          <w:rFonts w:ascii="Times New Roman" w:hAnsi="Times New Roman" w:cs="Times New Roman"/>
          <w:sz w:val="28"/>
          <w:szCs w:val="28"/>
        </w:rPr>
        <w:t xml:space="preserve"> </w:t>
      </w:r>
      <w:proofErr w:type="spellStart"/>
      <w:r w:rsidRPr="00C80828">
        <w:rPr>
          <w:rFonts w:ascii="Times New Roman" w:hAnsi="Times New Roman" w:cs="Times New Roman"/>
          <w:sz w:val="28"/>
          <w:szCs w:val="28"/>
        </w:rPr>
        <w:t>Гатова</w:t>
      </w:r>
      <w:proofErr w:type="spellEnd"/>
      <w:r w:rsidRPr="00C80828">
        <w:rPr>
          <w:rFonts w:ascii="Times New Roman" w:hAnsi="Times New Roman" w:cs="Times New Roman"/>
          <w:sz w:val="28"/>
          <w:szCs w:val="28"/>
        </w:rPr>
        <w:t xml:space="preserve"> Луиза Валерьевна</w:t>
      </w:r>
      <w:r w:rsidRPr="00C80828">
        <w:rPr>
          <w:rFonts w:ascii="Times New Roman" w:hAnsi="Times New Roman" w:cs="Times New Roman"/>
          <w:sz w:val="28"/>
          <w:szCs w:val="28"/>
        </w:rPr>
        <w:t>,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lastRenderedPageBreak/>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 ФЗ «О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C6BC1" w:rsidRPr="00AA2D2A" w:rsidRDefault="008C6BC1" w:rsidP="00C80828">
      <w:pPr>
        <w:ind w:left="-426" w:firstLine="426"/>
        <w:jc w:val="both"/>
        <w:rPr>
          <w:rFonts w:ascii="Times New Roman" w:hAnsi="Times New Roman" w:cs="Times New Roman"/>
          <w:sz w:val="28"/>
          <w:szCs w:val="28"/>
          <w:u w:val="single"/>
        </w:rPr>
      </w:pPr>
      <w:r w:rsidRPr="00AA2D2A">
        <w:rPr>
          <w:rFonts w:ascii="Times New Roman" w:hAnsi="Times New Roman" w:cs="Times New Roman"/>
          <w:sz w:val="28"/>
          <w:szCs w:val="28"/>
          <w:u w:val="single"/>
        </w:rPr>
        <w:t>Общие положения</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Цели и задачи: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Настоящий документ определяет принципы и условия обработки персональных данных в Компании, меры по защите персональных данных, а также обязанности при их обработке.</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Настоящий документ разработан в соответствии с действующим законодательством Российской Федерации о персональных данных и нормативно-методическими документами исполнительных органов государственной власти по вопросам безопасности персональных данных, в том числе при их обработке в информационных системах персональных данных.</w:t>
      </w:r>
    </w:p>
    <w:p w:rsidR="008C6BC1" w:rsidRPr="00D32980" w:rsidRDefault="008C6BC1" w:rsidP="00C80828">
      <w:pPr>
        <w:ind w:left="-426" w:firstLine="426"/>
        <w:jc w:val="both"/>
        <w:rPr>
          <w:rFonts w:ascii="Times New Roman" w:hAnsi="Times New Roman" w:cs="Times New Roman"/>
          <w:sz w:val="28"/>
          <w:szCs w:val="28"/>
          <w:u w:val="single"/>
        </w:rPr>
      </w:pPr>
      <w:r w:rsidRPr="00D32980">
        <w:rPr>
          <w:rFonts w:ascii="Times New Roman" w:hAnsi="Times New Roman" w:cs="Times New Roman"/>
          <w:sz w:val="28"/>
          <w:szCs w:val="28"/>
          <w:u w:val="single"/>
        </w:rPr>
        <w:t>Область применения</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 xml:space="preserve">Действие настоящего документа по обработке персональных данных распространяется на все процессы по сбору, записи, систематизации, накоплению, хранению, уточнению (обновлению, изменению), извлечению, использованию, </w:t>
      </w:r>
      <w:r w:rsidRPr="00C80828">
        <w:rPr>
          <w:rFonts w:ascii="Times New Roman" w:hAnsi="Times New Roman" w:cs="Times New Roman"/>
          <w:sz w:val="28"/>
          <w:szCs w:val="28"/>
        </w:rPr>
        <w:lastRenderedPageBreak/>
        <w:t>передаче (распространению, предоставлению, доступу), обезличиванию, блокированию, удалению, уничтожению персональных данных, осуществляемых с использованием средств автоматизации и без использования таких средств в рамках Компании.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В соответствии с Федеральным законом от 27.07.2006 №152 «О персональных данных» к настоящей Политике обеспечен неограниченный доступ субъектов персональных данных, в том числе путем публикации на сайте Компании в сети Интернет.</w:t>
      </w:r>
    </w:p>
    <w:p w:rsidR="008C6BC1" w:rsidRPr="00D32980" w:rsidRDefault="008C6BC1" w:rsidP="00C80828">
      <w:pPr>
        <w:ind w:left="-426" w:firstLine="426"/>
        <w:jc w:val="both"/>
        <w:rPr>
          <w:rFonts w:ascii="Times New Roman" w:hAnsi="Times New Roman" w:cs="Times New Roman"/>
          <w:sz w:val="28"/>
          <w:szCs w:val="28"/>
          <w:u w:val="single"/>
        </w:rPr>
      </w:pPr>
      <w:r w:rsidRPr="00D32980">
        <w:rPr>
          <w:rFonts w:ascii="Times New Roman" w:hAnsi="Times New Roman" w:cs="Times New Roman"/>
          <w:sz w:val="28"/>
          <w:szCs w:val="28"/>
          <w:u w:val="single"/>
        </w:rPr>
        <w:t>Принципы обработки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в Компании осуществляется в соответствии со следующими принципами: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осуществляется на законной и справедливой основе;</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не допускается объединение баз данных, содержащих персональные данные, обработка которых осуществляется в целях, несовместных между собой;</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обработке подлежат только те персональные данные, которые отвечают целям их обработки;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содержание и объем обрабатываемых персональных данных соответствуют заявленным целям обработки;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обрабатываемые персональные данные не являются избыточными по отношению к заявленным целям обработки;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или договором, стороной которого, выгодоприобретателем или </w:t>
      </w:r>
      <w:proofErr w:type="gramStart"/>
      <w:r w:rsidRPr="00C80828">
        <w:rPr>
          <w:rFonts w:ascii="Times New Roman" w:hAnsi="Times New Roman" w:cs="Times New Roman"/>
          <w:sz w:val="28"/>
          <w:szCs w:val="28"/>
        </w:rPr>
        <w:t>поручителем</w:t>
      </w:r>
      <w:proofErr w:type="gramEnd"/>
      <w:r w:rsidRPr="00C80828">
        <w:rPr>
          <w:rFonts w:ascii="Times New Roman" w:hAnsi="Times New Roman" w:cs="Times New Roman"/>
          <w:sz w:val="28"/>
          <w:szCs w:val="28"/>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при невозможности устранения </w:t>
      </w:r>
      <w:r w:rsidRPr="00C80828">
        <w:rPr>
          <w:rFonts w:ascii="Times New Roman" w:hAnsi="Times New Roman" w:cs="Times New Roman"/>
          <w:sz w:val="28"/>
          <w:szCs w:val="28"/>
        </w:rPr>
        <w:lastRenderedPageBreak/>
        <w:t>Компанией допущенных нарушений при обработке персональных данных, если иное не предусмотрено федеральным законом.</w:t>
      </w:r>
    </w:p>
    <w:p w:rsidR="008C6BC1" w:rsidRPr="00D32980" w:rsidRDefault="008C6BC1" w:rsidP="00C80828">
      <w:pPr>
        <w:ind w:left="-426" w:firstLine="426"/>
        <w:jc w:val="both"/>
        <w:rPr>
          <w:rFonts w:ascii="Times New Roman" w:hAnsi="Times New Roman" w:cs="Times New Roman"/>
          <w:sz w:val="28"/>
          <w:szCs w:val="28"/>
          <w:u w:val="single"/>
        </w:rPr>
      </w:pPr>
      <w:r w:rsidRPr="00D32980">
        <w:rPr>
          <w:rFonts w:ascii="Times New Roman" w:hAnsi="Times New Roman" w:cs="Times New Roman"/>
          <w:sz w:val="28"/>
          <w:szCs w:val="28"/>
          <w:u w:val="single"/>
        </w:rPr>
        <w:t>Условия обработки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осуществляется с соблюдением принципов и правил, установленных Федеральным законом от 27.07.2006 №152-ФЗ «О персональных данных». Обработка персональных данных Компанией допускается в следующих случаях: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базы данных, с использованием которых осуществляются запись, систематизация, накопление, хранение, уточнение (обновление, изменение), а также извлечение персональных данных граждан Российской Федерации, находятся на территории Российской Федерации.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lastRenderedPageBreak/>
        <w:t>Компания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C2757" w:rsidRPr="00C80828" w:rsidRDefault="007C2757"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В целях информационного обеспечения Компания может создавать общедоступные источники персональных данных субъектов, в том числе справочники и адресные книги. В общедоступные источники персональных данных с письменного согласия субъекта могут включаться его фамилия, имя, отчество, дата и место рождения, должность, номера контактных телефонов, адрес электронной почты и иные персональные данные, сообщаемые субъектом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По требованию субъекта персональных данных либо по решению суда или иных уполномоченных государственных органов сведения о субъекте персональных данных исключаются из общедоступных источников персональных данных Компании.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Компанией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может производиться в случаях, если: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субъект персональных данных дал согласие в письменной форме на обработку своих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от 27.07.2006 №152-ФЗ «О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lastRenderedPageBreak/>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их обработка, если иное не установлено федеральным законом.</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о судимости может осуществляться Компанией исключительно в случаях и в порядке, которые определяются в соответствии с федеральными законами.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разрешенных субъектом персональных данных для распространения, может осуществляться Компанией только при наличии согласия субъекта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Компанией только при наличии согласия в письменной форме субъекта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Компания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(далее – поручение оператора). Лицо, осуществляющее обработку персональных данных по поручению Компании, обязано соблюдать принципы и правила обработки персональных данных, предусмотренные настоящей Политикой и Федеральным законом от 27.07.2006 №152-ФЗ «О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В случае если Компания поручает обработку персональных данных другому лицу, ответственность перед субъектом персональных данных за действия указанного лица несет Компания. Лицо, осуществляющее обработку персональных данных по поручению Компании, несет ответственность перед Компанией.</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При трансграничной передаче Компания обязана убедиться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персональных данных, до начала осуществления такой передачи.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lastRenderedPageBreak/>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наличия согласия в письменной форме субъекта персональных данных на трансграничную передачу его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исполнения договора, стороной которого является субъект персональных данных.</w:t>
      </w:r>
    </w:p>
    <w:p w:rsidR="008C6BC1" w:rsidRPr="00D32980" w:rsidRDefault="008C6BC1" w:rsidP="00C80828">
      <w:pPr>
        <w:ind w:left="-426" w:firstLine="426"/>
        <w:jc w:val="both"/>
        <w:rPr>
          <w:rFonts w:ascii="Times New Roman" w:hAnsi="Times New Roman" w:cs="Times New Roman"/>
          <w:sz w:val="28"/>
          <w:szCs w:val="28"/>
          <w:u w:val="single"/>
        </w:rPr>
      </w:pPr>
      <w:r w:rsidRPr="00D32980">
        <w:rPr>
          <w:rFonts w:ascii="Times New Roman" w:hAnsi="Times New Roman" w:cs="Times New Roman"/>
          <w:sz w:val="28"/>
          <w:szCs w:val="28"/>
          <w:u w:val="single"/>
        </w:rPr>
        <w:t>Права субъекта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Федеральном законе от 27.07.2006 №152-ФЗ «О персональных данных», возлагается на Компанию.</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Субъект персональных данных вправе требовать от Компании (посредством направления письменного запроса) уточнения своих персональных данных, их блокирования или уничтожения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Субъект персональных данных имеет право на получение по письменному запросу информации, касающейся обработки его персональных данных (если такое право не ограничено в соответствии с федеральными законами), в том числе содержащей:</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подтверждение факта обработки персональных данных Компанией;</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правовые основания и цели обработки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наименование и место нахождения Компании, сведения о лицах (за исключением работников Компании), которые имеют доступ к персональным данным или которым могут быть раскрыты персональные данные на основании договора с Компанией или на основании Федерального закона от 27.07.2006 №152-ФЗ «О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lastRenderedPageBreak/>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от 27.07.2006 №152-ФЗ «О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сроки обработки персональных данных, в том числе сроки их хранения;</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порядок осуществления субъектом персональных данных прав, предусмотренных Федеральным законом от 27.07.2006 №152-ФЗ «О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информацию о ранее осуществленной или о предполагаемой трансграничной передаче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наименование или фамилию, имя, отчество и адрес лица, осуществляющего обработку персональных данных по поручению Компании, если обработка поручена или будет поручена такому лицу;</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иные сведения, предусмотренные Федеральным законом от 27.07.2006 №152-ФЗ «О персональных данных» или другими федеральными законами.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 xml:space="preserve">Запросы субъектов персональных данных оформляются в письменном виде и направляются в адрес </w:t>
      </w:r>
      <w:r w:rsidR="00C60232" w:rsidRPr="00C80828">
        <w:rPr>
          <w:rFonts w:ascii="Times New Roman" w:hAnsi="Times New Roman" w:cs="Times New Roman"/>
          <w:sz w:val="28"/>
          <w:szCs w:val="28"/>
        </w:rPr>
        <w:t>Индивидуальн</w:t>
      </w:r>
      <w:r w:rsidR="00DA32A0" w:rsidRPr="00C80828">
        <w:rPr>
          <w:rFonts w:ascii="Times New Roman" w:hAnsi="Times New Roman" w:cs="Times New Roman"/>
          <w:sz w:val="28"/>
          <w:szCs w:val="28"/>
        </w:rPr>
        <w:t>ого</w:t>
      </w:r>
      <w:r w:rsidR="00C60232" w:rsidRPr="00C80828">
        <w:rPr>
          <w:rFonts w:ascii="Times New Roman" w:hAnsi="Times New Roman" w:cs="Times New Roman"/>
          <w:sz w:val="28"/>
          <w:szCs w:val="28"/>
        </w:rPr>
        <w:t xml:space="preserve"> предпринимател</w:t>
      </w:r>
      <w:r w:rsidR="00DA32A0" w:rsidRPr="00C80828">
        <w:rPr>
          <w:rFonts w:ascii="Times New Roman" w:hAnsi="Times New Roman" w:cs="Times New Roman"/>
          <w:sz w:val="28"/>
          <w:szCs w:val="28"/>
        </w:rPr>
        <w:t xml:space="preserve">я </w:t>
      </w:r>
      <w:proofErr w:type="spellStart"/>
      <w:r w:rsidR="00DA32A0" w:rsidRPr="00C80828">
        <w:rPr>
          <w:rFonts w:ascii="Times New Roman" w:hAnsi="Times New Roman" w:cs="Times New Roman"/>
          <w:sz w:val="28"/>
          <w:szCs w:val="28"/>
        </w:rPr>
        <w:t>Гатовой</w:t>
      </w:r>
      <w:proofErr w:type="spellEnd"/>
      <w:r w:rsidR="00DA32A0" w:rsidRPr="00C80828">
        <w:rPr>
          <w:rFonts w:ascii="Times New Roman" w:hAnsi="Times New Roman" w:cs="Times New Roman"/>
          <w:sz w:val="28"/>
          <w:szCs w:val="28"/>
        </w:rPr>
        <w:t xml:space="preserve"> Луизы</w:t>
      </w:r>
      <w:r w:rsidR="00C60232" w:rsidRPr="00C80828">
        <w:rPr>
          <w:rFonts w:ascii="Times New Roman" w:hAnsi="Times New Roman" w:cs="Times New Roman"/>
          <w:sz w:val="28"/>
          <w:szCs w:val="28"/>
        </w:rPr>
        <w:t xml:space="preserve"> Валерьевн</w:t>
      </w:r>
      <w:r w:rsidR="00DA32A0" w:rsidRPr="00C80828">
        <w:rPr>
          <w:rFonts w:ascii="Times New Roman" w:hAnsi="Times New Roman" w:cs="Times New Roman"/>
          <w:sz w:val="28"/>
          <w:szCs w:val="28"/>
        </w:rPr>
        <w:t>ы по адресу: 350020, Краснодарский край, г. Краснодар, ул. Красная, д. 145, кв. 22</w:t>
      </w:r>
      <w:r w:rsidRPr="00C80828">
        <w:rPr>
          <w:rFonts w:ascii="Times New Roman" w:hAnsi="Times New Roman" w:cs="Times New Roman"/>
          <w:sz w:val="28"/>
          <w:szCs w:val="28"/>
        </w:rPr>
        <w:t>.</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при условии предварительного согласия субъекта персональных данных. Компания обязана немедленно прекратить по требованию субъекта персональных данных обработку его персональных данных в вышеуказанных целях.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 xml:space="preserve">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w:t>
      </w:r>
      <w:r w:rsidRPr="00C80828">
        <w:rPr>
          <w:rFonts w:ascii="Times New Roman" w:hAnsi="Times New Roman" w:cs="Times New Roman"/>
          <w:sz w:val="28"/>
          <w:szCs w:val="28"/>
        </w:rPr>
        <w:lastRenderedPageBreak/>
        <w:t>случае несоблюдения положений статьи 10.1 Федерального закона от 27.07.2006 №152-ФЗ «О персональных данных» или обратиться с таким требованием в суд.</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В соответствии со статьей 16 Федерального закона от 27.07.2006 №152-ФЗ «О персональных данных»,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Если субъект персональных данных считает, что Компания осуществляет обработку его персональных данных с нарушением требований Федерального закона от 27.07.2006 №152-ФЗ «О персональных данных» или иным образом нарушает его права и свободы, субъект персональных данных вправе обжаловать действия или бездействие Компании в Уполномоченный орган по защите прав субъектов персональных данных или в судебном порядке.</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Субъект персональных данных имеет право на защиту своих прав и законных интересов.</w:t>
      </w:r>
    </w:p>
    <w:p w:rsidR="008C6BC1" w:rsidRPr="00E16EF1" w:rsidRDefault="008C6BC1" w:rsidP="00C80828">
      <w:pPr>
        <w:ind w:left="-426" w:firstLine="426"/>
        <w:jc w:val="both"/>
        <w:rPr>
          <w:rFonts w:ascii="Times New Roman" w:hAnsi="Times New Roman" w:cs="Times New Roman"/>
          <w:sz w:val="28"/>
          <w:szCs w:val="28"/>
          <w:u w:val="single"/>
        </w:rPr>
      </w:pPr>
      <w:r w:rsidRPr="00E16EF1">
        <w:rPr>
          <w:rFonts w:ascii="Times New Roman" w:hAnsi="Times New Roman" w:cs="Times New Roman"/>
          <w:sz w:val="28"/>
          <w:szCs w:val="28"/>
          <w:u w:val="single"/>
        </w:rPr>
        <w:t>Обязанности компании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В соответствии с требованиями Федерального закона от 27.07.2006 №152-ФЗ «О персональных данных» Компания обязана:</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предоставлять субъекту персональных данных по его письменному запросу информацию, касающуюся обработки его персональных данных, либо на законных основаниях предоставить отказ;</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осуществлять обработку персональных данных, разрешенных субъектом персональных данных для распространения, с соблюдением запретов и условий, предусмотренных статьей 10.1 Федерального закона от 27.07.2006 №152-ФЗ «О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lastRenderedPageBreak/>
        <w:t>по требованию субъекта персональных данных уточнять обрабатываемые персональные данные, блокировать или удалять,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 Либо обеспечить блокирование, удаление, в случае если обработка персональных данных осуществляется другим лицом, действующим по поручению оператора;</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по требованию субъекта персональных данных или уполномоченных органов предоставлять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Федеральном законе от 27.07.2006 №152-ФЗ «О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вести Журнал учета обращений субъектов персональных данных, в котором фиксируются запросы субъектов персональных данных на получение персональных данных, а также факты предоставления персональных данных по этим запросам;</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(за исключением случаев, когда субъект персональных данных уже уведомлен об осуществлении обработки его персональных данных соответствующим оператором либо осуществляется обработка персональных данных, разрешенных субъектом персональных данных для распространения, с соблюдением запретов и условий, предусмотренных статьей 10.1 Федерального закона от 27.07.2006 №152-ФЗ «О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в случае достижения цели обработки персональных данных, незамедлительно прекратить обработку персональных данных и уничтожить либо обезличить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федеральными законами. Либо обеспечить уничтожение, обезличивание, в случае если обработка персональных данных осуществляется другим лицом, действующим по поручению оператора.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 xml:space="preserve">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предусмотрено соглашением между Оператором и субъектом персональных данных. Либо обеспечить прекращение обработки персональных данных и их уничтожение, в случае если обработка </w:t>
      </w:r>
      <w:r w:rsidRPr="00C80828">
        <w:rPr>
          <w:rFonts w:ascii="Times New Roman" w:hAnsi="Times New Roman" w:cs="Times New Roman"/>
          <w:sz w:val="28"/>
          <w:szCs w:val="28"/>
        </w:rPr>
        <w:lastRenderedPageBreak/>
        <w:t>персональных данных осуществляется другим лицом, действующим по поручению оператора. Об уничтожении персональных данных Компания обязана уведомить субъекта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в случае поступления требования субъекта о прекращении обработки персональных данных в целях продвижения товаров, работ, услуг на рынке немедленно прекратить обработку персональных данных. Либо обеспечить прекращение обработки персональных данных, в случае если обработка персональных данных осуществляется другим лицом, действующим по поручению оператора;</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в любое время по требованию субъекта персональных данных прекратить передачу (распространение, предоставление, доступ) персональных данных, разрешенных субъектом персональных данных для распространения;</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при сборе персональных данных, в том числе посредством информационно-телекоммуникационной сети Интернет,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(в соответствии с Федеральным законом от 21.07.2014 №242-ФЗ).</w:t>
      </w:r>
    </w:p>
    <w:p w:rsidR="008E027A" w:rsidRPr="00C80828" w:rsidRDefault="008E027A"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Сроки обработки персональных данных устанавливаются в соответствии с:</w:t>
      </w:r>
    </w:p>
    <w:p w:rsidR="008E027A" w:rsidRPr="00C80828" w:rsidRDefault="008E027A"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 xml:space="preserve">согласием субъекта </w:t>
      </w:r>
      <w:r w:rsidRPr="00C80828">
        <w:rPr>
          <w:rFonts w:ascii="Times New Roman" w:hAnsi="Times New Roman" w:cs="Times New Roman"/>
          <w:sz w:val="28"/>
          <w:szCs w:val="28"/>
        </w:rPr>
        <w:t>персональных данных</w:t>
      </w:r>
      <w:r w:rsidRPr="00C80828">
        <w:rPr>
          <w:rFonts w:ascii="Times New Roman" w:hAnsi="Times New Roman" w:cs="Times New Roman"/>
          <w:sz w:val="28"/>
          <w:szCs w:val="28"/>
        </w:rPr>
        <w:t xml:space="preserve"> на обработку его </w:t>
      </w:r>
      <w:r w:rsidRPr="00C80828">
        <w:rPr>
          <w:rFonts w:ascii="Times New Roman" w:hAnsi="Times New Roman" w:cs="Times New Roman"/>
          <w:sz w:val="28"/>
          <w:szCs w:val="28"/>
        </w:rPr>
        <w:t xml:space="preserve">персональных </w:t>
      </w:r>
      <w:proofErr w:type="gramStart"/>
      <w:r w:rsidRPr="00C80828">
        <w:rPr>
          <w:rFonts w:ascii="Times New Roman" w:hAnsi="Times New Roman" w:cs="Times New Roman"/>
          <w:sz w:val="28"/>
          <w:szCs w:val="28"/>
        </w:rPr>
        <w:t>данных</w:t>
      </w:r>
      <w:r w:rsidRPr="00C80828">
        <w:rPr>
          <w:rFonts w:ascii="Times New Roman" w:hAnsi="Times New Roman" w:cs="Times New Roman"/>
          <w:sz w:val="28"/>
          <w:szCs w:val="28"/>
        </w:rPr>
        <w:t xml:space="preserve">  и</w:t>
      </w:r>
      <w:proofErr w:type="gramEnd"/>
      <w:r w:rsidRPr="00C80828">
        <w:rPr>
          <w:rFonts w:ascii="Times New Roman" w:hAnsi="Times New Roman" w:cs="Times New Roman"/>
          <w:sz w:val="28"/>
          <w:szCs w:val="28"/>
        </w:rPr>
        <w:t xml:space="preserve"> основание (условие), наступление которого повлечет прекращение обработки </w:t>
      </w:r>
      <w:r w:rsidRPr="00C80828">
        <w:rPr>
          <w:rFonts w:ascii="Times New Roman" w:hAnsi="Times New Roman" w:cs="Times New Roman"/>
          <w:sz w:val="28"/>
          <w:szCs w:val="28"/>
        </w:rPr>
        <w:t>персональных данных</w:t>
      </w:r>
      <w:r w:rsidRPr="00C80828">
        <w:rPr>
          <w:rFonts w:ascii="Times New Roman" w:hAnsi="Times New Roman" w:cs="Times New Roman"/>
          <w:sz w:val="28"/>
          <w:szCs w:val="28"/>
        </w:rPr>
        <w:t>), если иное не установлено федеральным законом;</w:t>
      </w:r>
    </w:p>
    <w:p w:rsidR="008E027A" w:rsidRPr="00C80828" w:rsidRDefault="008E027A"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сроками хранения первичной документацией, документов обязательной отчетности, установленными нормативно-правовыми актами;</w:t>
      </w:r>
    </w:p>
    <w:p w:rsidR="008E027A" w:rsidRPr="00C80828" w:rsidRDefault="008E027A"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 xml:space="preserve">сроками хранения, установленными Номенклатурой дел Оператора </w:t>
      </w:r>
      <w:r w:rsidRPr="00C80828">
        <w:rPr>
          <w:rFonts w:ascii="Times New Roman" w:hAnsi="Times New Roman" w:cs="Times New Roman"/>
          <w:sz w:val="28"/>
          <w:szCs w:val="28"/>
        </w:rPr>
        <w:t>персональных данных</w:t>
      </w:r>
      <w:r w:rsidRPr="00C80828">
        <w:rPr>
          <w:rFonts w:ascii="Times New Roman" w:hAnsi="Times New Roman" w:cs="Times New Roman"/>
          <w:sz w:val="28"/>
          <w:szCs w:val="28"/>
        </w:rPr>
        <w:t>.</w:t>
      </w:r>
    </w:p>
    <w:p w:rsidR="008E027A" w:rsidRPr="00C80828" w:rsidRDefault="008E027A"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 xml:space="preserve">Обработка </w:t>
      </w:r>
      <w:r w:rsidRPr="00C80828">
        <w:rPr>
          <w:rFonts w:ascii="Times New Roman" w:hAnsi="Times New Roman" w:cs="Times New Roman"/>
          <w:sz w:val="28"/>
          <w:szCs w:val="28"/>
        </w:rPr>
        <w:t>персональных данных</w:t>
      </w:r>
      <w:r w:rsidRPr="00C80828">
        <w:rPr>
          <w:rFonts w:ascii="Times New Roman" w:hAnsi="Times New Roman" w:cs="Times New Roman"/>
          <w:sz w:val="28"/>
          <w:szCs w:val="28"/>
        </w:rPr>
        <w:t xml:space="preserve"> после истечения установленных сроков их обработки, отзыва согласия, достижения цели обработки </w:t>
      </w:r>
      <w:r w:rsidRPr="00C80828">
        <w:rPr>
          <w:rFonts w:ascii="Times New Roman" w:hAnsi="Times New Roman" w:cs="Times New Roman"/>
          <w:sz w:val="28"/>
          <w:szCs w:val="28"/>
        </w:rPr>
        <w:t>персональных данных</w:t>
      </w:r>
      <w:r w:rsidRPr="00C80828">
        <w:rPr>
          <w:rFonts w:ascii="Times New Roman" w:hAnsi="Times New Roman" w:cs="Times New Roman"/>
          <w:sz w:val="28"/>
          <w:szCs w:val="28"/>
        </w:rPr>
        <w:t xml:space="preserve"> или утраты необходимости в достижении цели обработки </w:t>
      </w:r>
      <w:r w:rsidRPr="00C80828">
        <w:rPr>
          <w:rFonts w:ascii="Times New Roman" w:hAnsi="Times New Roman" w:cs="Times New Roman"/>
          <w:sz w:val="28"/>
          <w:szCs w:val="28"/>
        </w:rPr>
        <w:t>персональных данных</w:t>
      </w:r>
      <w:r w:rsidRPr="00C80828">
        <w:rPr>
          <w:rFonts w:ascii="Times New Roman" w:hAnsi="Times New Roman" w:cs="Times New Roman"/>
          <w:sz w:val="28"/>
          <w:szCs w:val="28"/>
        </w:rPr>
        <w:t xml:space="preserve"> осуществляется только в статистических целях, и только после обязательного проведения процедуры обезличивания </w:t>
      </w:r>
      <w:r w:rsidRPr="00C80828">
        <w:rPr>
          <w:rFonts w:ascii="Times New Roman" w:hAnsi="Times New Roman" w:cs="Times New Roman"/>
          <w:sz w:val="28"/>
          <w:szCs w:val="28"/>
        </w:rPr>
        <w:t>персональных данных</w:t>
      </w:r>
      <w:r w:rsidRPr="00C80828">
        <w:rPr>
          <w:rFonts w:ascii="Times New Roman" w:hAnsi="Times New Roman" w:cs="Times New Roman"/>
          <w:sz w:val="28"/>
          <w:szCs w:val="28"/>
        </w:rPr>
        <w:t>.</w:t>
      </w:r>
    </w:p>
    <w:p w:rsidR="008C6BC1" w:rsidRPr="00E5444E" w:rsidRDefault="008C6BC1" w:rsidP="00C80828">
      <w:pPr>
        <w:ind w:left="-426" w:firstLine="426"/>
        <w:jc w:val="both"/>
        <w:rPr>
          <w:rFonts w:ascii="Times New Roman" w:hAnsi="Times New Roman" w:cs="Times New Roman"/>
          <w:sz w:val="28"/>
          <w:szCs w:val="28"/>
          <w:u w:val="single"/>
        </w:rPr>
      </w:pPr>
      <w:r w:rsidRPr="00E5444E">
        <w:rPr>
          <w:rFonts w:ascii="Times New Roman" w:hAnsi="Times New Roman" w:cs="Times New Roman"/>
          <w:sz w:val="28"/>
          <w:szCs w:val="28"/>
          <w:u w:val="single"/>
        </w:rPr>
        <w:t>Меры по обеспечению безопасности персональных данных при их обработке</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 xml:space="preserve">При обработке персональных данных Компания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w:t>
      </w:r>
      <w:r w:rsidRPr="00C80828">
        <w:rPr>
          <w:rFonts w:ascii="Times New Roman" w:hAnsi="Times New Roman" w:cs="Times New Roman"/>
          <w:sz w:val="28"/>
          <w:szCs w:val="28"/>
        </w:rPr>
        <w:lastRenderedPageBreak/>
        <w:t>персональных данных, а также от иных неправомерных действий в отношении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Обеспечение безопасности персональных данных достигается, в частности: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назначением должностных лиц, ответственных за организацию обработки и защиты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ограничением состава лиц, имеющих доступ к персональным данным;</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определением угроз безопасности персональных данных при их обработке в информационных системах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организацией учета, хранения и обращения носителей информации;</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обнаружением фактов несанкционированного доступа к персональным данным и принятием мер;</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восстановлением персональных данных, модифицированных или уничтоженных вследствие несанкционированного доступа к ним;</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действий, совершаемых с персональными данными в информационной системе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контролем доступа в помещения, в которых осуществляется обработка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контролем эффективности применяемых мер и средств по обеспечению безопасности персональных данных, а также контролем уровня защищенности информационных систем персональных данных.</w:t>
      </w:r>
    </w:p>
    <w:p w:rsidR="008C6BC1" w:rsidRPr="00E5444E" w:rsidRDefault="008C6BC1" w:rsidP="00C80828">
      <w:pPr>
        <w:ind w:left="-426" w:firstLine="426"/>
        <w:jc w:val="both"/>
        <w:rPr>
          <w:rFonts w:ascii="Times New Roman" w:hAnsi="Times New Roman" w:cs="Times New Roman"/>
          <w:sz w:val="28"/>
          <w:szCs w:val="28"/>
          <w:u w:val="single"/>
        </w:rPr>
      </w:pPr>
      <w:r w:rsidRPr="00E5444E">
        <w:rPr>
          <w:rFonts w:ascii="Times New Roman" w:hAnsi="Times New Roman" w:cs="Times New Roman"/>
          <w:sz w:val="28"/>
          <w:szCs w:val="28"/>
          <w:u w:val="single"/>
        </w:rPr>
        <w:t>Заключительные положения</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Иные права и обязанности Компании как оператора персональных данных определяются законодательством Российской Федерации в области персональных данных.</w:t>
      </w:r>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lastRenderedPageBreak/>
        <w:t>Должностные лица Компании,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p w:rsidR="008C6BC1" w:rsidRDefault="008C6BC1" w:rsidP="00C80828">
      <w:pPr>
        <w:ind w:left="-426" w:firstLine="426"/>
        <w:jc w:val="both"/>
        <w:rPr>
          <w:rFonts w:ascii="Times New Roman" w:hAnsi="Times New Roman" w:cs="Times New Roman"/>
          <w:sz w:val="28"/>
          <w:szCs w:val="28"/>
          <w:u w:val="single"/>
        </w:rPr>
      </w:pPr>
      <w:r w:rsidRPr="00E5444E">
        <w:rPr>
          <w:rFonts w:ascii="Times New Roman" w:hAnsi="Times New Roman" w:cs="Times New Roman"/>
          <w:sz w:val="28"/>
          <w:szCs w:val="28"/>
          <w:u w:val="single"/>
        </w:rPr>
        <w:t>Нормативные ссылки</w:t>
      </w:r>
    </w:p>
    <w:p w:rsidR="00E5444E" w:rsidRPr="00E5444E" w:rsidRDefault="00E5444E" w:rsidP="00C80828">
      <w:pPr>
        <w:ind w:left="-426" w:firstLine="426"/>
        <w:jc w:val="both"/>
        <w:rPr>
          <w:rFonts w:ascii="Times New Roman" w:hAnsi="Times New Roman" w:cs="Times New Roman"/>
          <w:sz w:val="28"/>
          <w:szCs w:val="28"/>
          <w:u w:val="single"/>
        </w:rPr>
      </w:pPr>
      <w:r>
        <w:rPr>
          <w:rFonts w:ascii="Times New Roman" w:hAnsi="Times New Roman" w:cs="Times New Roman"/>
          <w:sz w:val="28"/>
          <w:szCs w:val="28"/>
          <w:u w:val="single"/>
        </w:rPr>
        <w:t>Конституция Российской Федерации</w:t>
      </w:r>
      <w:bookmarkStart w:id="0" w:name="_GoBack"/>
      <w:bookmarkEnd w:id="0"/>
    </w:p>
    <w:p w:rsidR="008C6BC1"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Федеральный закон от 27.07.2006 №152 «О персональных данных»</w:t>
      </w:r>
    </w:p>
    <w:p w:rsidR="00D47FA5" w:rsidRPr="00C80828" w:rsidRDefault="008C6BC1" w:rsidP="00C80828">
      <w:pPr>
        <w:ind w:left="-426" w:firstLine="426"/>
        <w:jc w:val="both"/>
        <w:rPr>
          <w:rFonts w:ascii="Times New Roman" w:hAnsi="Times New Roman" w:cs="Times New Roman"/>
          <w:sz w:val="28"/>
          <w:szCs w:val="28"/>
        </w:rPr>
      </w:pPr>
      <w:r w:rsidRPr="00C80828">
        <w:rPr>
          <w:rFonts w:ascii="Times New Roman" w:hAnsi="Times New Roman" w:cs="Times New Roman"/>
          <w:sz w:val="28"/>
          <w:szCs w:val="28"/>
        </w:rPr>
        <w:t>Федеральный закон от 30.12.2020 г. № 519-ФЗ О внесении изменений в Федеральный закон «О персональных данных»</w:t>
      </w:r>
    </w:p>
    <w:p w:rsidR="00D41E4B" w:rsidRPr="00C80828" w:rsidRDefault="00D41E4B" w:rsidP="00C80828">
      <w:pPr>
        <w:ind w:left="-426" w:firstLine="426"/>
        <w:jc w:val="both"/>
        <w:rPr>
          <w:rFonts w:ascii="Times New Roman" w:hAnsi="Times New Roman" w:cs="Times New Roman"/>
          <w:sz w:val="28"/>
          <w:szCs w:val="28"/>
        </w:rPr>
      </w:pPr>
    </w:p>
    <w:p w:rsidR="00D41E4B" w:rsidRPr="00C80828" w:rsidRDefault="00D41E4B" w:rsidP="00C80828">
      <w:pPr>
        <w:ind w:left="-426" w:firstLine="426"/>
        <w:jc w:val="both"/>
        <w:rPr>
          <w:rFonts w:ascii="Times New Roman" w:hAnsi="Times New Roman" w:cs="Times New Roman"/>
          <w:sz w:val="28"/>
          <w:szCs w:val="28"/>
        </w:rPr>
      </w:pPr>
    </w:p>
    <w:sectPr w:rsidR="00D41E4B" w:rsidRPr="00C80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92"/>
    <w:rsid w:val="000235D2"/>
    <w:rsid w:val="000E6458"/>
    <w:rsid w:val="001A3C39"/>
    <w:rsid w:val="00292056"/>
    <w:rsid w:val="0035747E"/>
    <w:rsid w:val="005921BE"/>
    <w:rsid w:val="006B2E71"/>
    <w:rsid w:val="007C2757"/>
    <w:rsid w:val="00836D62"/>
    <w:rsid w:val="008C6BC1"/>
    <w:rsid w:val="008E027A"/>
    <w:rsid w:val="009B1094"/>
    <w:rsid w:val="009B30EF"/>
    <w:rsid w:val="009E0B5D"/>
    <w:rsid w:val="009E2D10"/>
    <w:rsid w:val="00AA2D2A"/>
    <w:rsid w:val="00AC22BD"/>
    <w:rsid w:val="00C60232"/>
    <w:rsid w:val="00C80828"/>
    <w:rsid w:val="00D32980"/>
    <w:rsid w:val="00D41E4B"/>
    <w:rsid w:val="00DA32A0"/>
    <w:rsid w:val="00E16EF1"/>
    <w:rsid w:val="00E5444E"/>
    <w:rsid w:val="00F93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BE44"/>
  <w15:chartTrackingRefBased/>
  <w15:docId w15:val="{0CDBC84E-E9E8-4518-912C-0C269721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13</Pages>
  <Words>3943</Words>
  <Characters>22480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12</cp:revision>
  <dcterms:created xsi:type="dcterms:W3CDTF">2025-05-20T12:38:00Z</dcterms:created>
  <dcterms:modified xsi:type="dcterms:W3CDTF">2025-05-25T15:32:00Z</dcterms:modified>
</cp:coreProperties>
</file>