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2928" w14:textId="77777777" w:rsidR="00A35318" w:rsidRPr="00F81956" w:rsidRDefault="00A3531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1133F9" w14:paraId="6B6027CE" w14:textId="77777777" w:rsidTr="003C204A">
        <w:tc>
          <w:tcPr>
            <w:tcW w:w="4928" w:type="dxa"/>
          </w:tcPr>
          <w:p w14:paraId="33061E93" w14:textId="77777777" w:rsidR="004D2D35" w:rsidRPr="001133F9" w:rsidRDefault="004D2D35" w:rsidP="004D2D35">
            <w:pPr>
              <w:rPr>
                <w:b/>
                <w:sz w:val="28"/>
                <w:szCs w:val="28"/>
              </w:rPr>
            </w:pPr>
            <w:r w:rsidRPr="001133F9">
              <w:rPr>
                <w:b/>
                <w:sz w:val="28"/>
                <w:szCs w:val="28"/>
              </w:rPr>
              <w:t>Утверждаю:</w:t>
            </w:r>
          </w:p>
          <w:p w14:paraId="162A7497" w14:textId="2DF29C22" w:rsidR="004D2D35" w:rsidRPr="001133F9" w:rsidRDefault="001133F9" w:rsidP="001133F9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Министр </w:t>
            </w:r>
            <w:r w:rsidR="004D2D35" w:rsidRPr="001133F9">
              <w:rPr>
                <w:sz w:val="28"/>
                <w:szCs w:val="28"/>
              </w:rPr>
              <w:t xml:space="preserve">физической культуры и спорта Воронежской области </w:t>
            </w:r>
          </w:p>
          <w:p w14:paraId="75C792EE" w14:textId="7146D586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457A659F" w14:textId="77777777" w:rsidR="00804A8C" w:rsidRPr="001133F9" w:rsidRDefault="00804A8C" w:rsidP="004D2D35">
            <w:pPr>
              <w:ind w:right="459"/>
              <w:rPr>
                <w:sz w:val="28"/>
                <w:szCs w:val="28"/>
              </w:rPr>
            </w:pPr>
          </w:p>
          <w:p w14:paraId="045C98A5" w14:textId="7777777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6F589FDF" w14:textId="07127AC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______________</w:t>
            </w:r>
            <w:r w:rsidR="001133F9" w:rsidRPr="001133F9">
              <w:rPr>
                <w:sz w:val="28"/>
                <w:szCs w:val="28"/>
              </w:rPr>
              <w:t>П</w:t>
            </w:r>
            <w:r w:rsidRPr="001133F9">
              <w:rPr>
                <w:sz w:val="28"/>
                <w:szCs w:val="28"/>
              </w:rPr>
              <w:t>.</w:t>
            </w:r>
            <w:r w:rsidR="001133F9" w:rsidRPr="001133F9">
              <w:rPr>
                <w:sz w:val="28"/>
                <w:szCs w:val="28"/>
              </w:rPr>
              <w:t xml:space="preserve"> </w:t>
            </w:r>
            <w:r w:rsidRPr="001133F9">
              <w:rPr>
                <w:sz w:val="28"/>
                <w:szCs w:val="28"/>
              </w:rPr>
              <w:t xml:space="preserve">В. </w:t>
            </w:r>
            <w:r w:rsidR="001133F9" w:rsidRPr="001133F9">
              <w:rPr>
                <w:sz w:val="28"/>
                <w:szCs w:val="28"/>
              </w:rPr>
              <w:t>Чибисов</w:t>
            </w:r>
          </w:p>
          <w:p w14:paraId="503A4D99" w14:textId="47B83266" w:rsidR="003C204A" w:rsidRPr="00F46C4A" w:rsidRDefault="004D2D35" w:rsidP="004D2D35">
            <w:pPr>
              <w:spacing w:before="120"/>
              <w:rPr>
                <w:sz w:val="28"/>
                <w:szCs w:val="28"/>
                <w:highlight w:val="yellow"/>
              </w:rPr>
            </w:pPr>
            <w:r w:rsidRPr="001133F9">
              <w:rPr>
                <w:sz w:val="28"/>
                <w:szCs w:val="28"/>
              </w:rPr>
              <w:t>«___ »  _____________ 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536" w:type="dxa"/>
          </w:tcPr>
          <w:p w14:paraId="60B083D4" w14:textId="7CE7CBF9" w:rsidR="005A0F75" w:rsidRPr="001133F9" w:rsidRDefault="00564CDC" w:rsidP="005A0F75">
            <w:pPr>
              <w:rPr>
                <w:b/>
                <w:bCs/>
                <w:sz w:val="28"/>
                <w:szCs w:val="28"/>
              </w:rPr>
            </w:pPr>
            <w:r w:rsidRPr="001133F9">
              <w:rPr>
                <w:b/>
                <w:bCs/>
                <w:sz w:val="28"/>
                <w:szCs w:val="28"/>
              </w:rPr>
              <w:t>Согласовано</w:t>
            </w:r>
          </w:p>
          <w:p w14:paraId="6EBE345B" w14:textId="208CB4EA" w:rsidR="005A0F75" w:rsidRPr="001133F9" w:rsidRDefault="005A0F75" w:rsidP="005A0F75">
            <w:pPr>
              <w:rPr>
                <w:bCs/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Директор</w:t>
            </w:r>
            <w:r w:rsidR="00F81956" w:rsidRPr="001133F9">
              <w:rPr>
                <w:bCs/>
                <w:sz w:val="28"/>
                <w:szCs w:val="28"/>
              </w:rPr>
              <w:t xml:space="preserve"> </w:t>
            </w:r>
            <w:r w:rsidRPr="001133F9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1133F9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1133F9" w:rsidRDefault="005A0F75" w:rsidP="005A0F75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1133F9" w:rsidRDefault="00036F90" w:rsidP="005A0F75">
            <w:pPr>
              <w:rPr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___________________</w:t>
            </w:r>
            <w:r w:rsidRPr="001133F9">
              <w:rPr>
                <w:sz w:val="28"/>
                <w:szCs w:val="28"/>
              </w:rPr>
              <w:t>А.В.</w:t>
            </w:r>
            <w:r w:rsidR="005A0F75" w:rsidRPr="001133F9">
              <w:rPr>
                <w:sz w:val="28"/>
                <w:szCs w:val="28"/>
              </w:rPr>
              <w:t xml:space="preserve"> Зенищев                                                                         </w:t>
            </w:r>
          </w:p>
          <w:p w14:paraId="0506A7CD" w14:textId="08CBCDFB" w:rsidR="003C204A" w:rsidRPr="001133F9" w:rsidRDefault="005A0F75" w:rsidP="005A0F75">
            <w:pPr>
              <w:spacing w:before="120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«_____»______</w:t>
            </w:r>
            <w:r w:rsidR="004D2D35" w:rsidRPr="001133F9">
              <w:rPr>
                <w:sz w:val="28"/>
                <w:szCs w:val="28"/>
              </w:rPr>
              <w:t>________</w:t>
            </w:r>
            <w:r w:rsidR="00932445" w:rsidRPr="001133F9">
              <w:rPr>
                <w:sz w:val="28"/>
                <w:szCs w:val="28"/>
              </w:rPr>
              <w:t>____202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г.</w:t>
            </w:r>
          </w:p>
        </w:tc>
      </w:tr>
    </w:tbl>
    <w:p w14:paraId="5F680A24" w14:textId="6BADA90E" w:rsidR="003C204A" w:rsidRPr="00F46C4A" w:rsidRDefault="003C204A" w:rsidP="003C204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1575E3" w:rsidRPr="00F46C4A" w14:paraId="3896D8C2" w14:textId="77777777" w:rsidTr="00036F90">
        <w:tc>
          <w:tcPr>
            <w:tcW w:w="4928" w:type="dxa"/>
          </w:tcPr>
          <w:p w14:paraId="688C29E4" w14:textId="77777777" w:rsidR="001575E3" w:rsidRDefault="001575E3" w:rsidP="001575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14:paraId="642FF175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Врио директора </w:t>
            </w:r>
            <w:bookmarkStart w:id="0" w:name="_Hlk161819849"/>
            <w:r>
              <w:rPr>
                <w:bCs/>
                <w:sz w:val="28"/>
                <w:szCs w:val="28"/>
              </w:rPr>
              <w:t>МКУ «Управление культуры, спорта и молодежной политики</w:t>
            </w:r>
            <w:r w:rsidRPr="00CF476A">
              <w:rPr>
                <w:b/>
                <w:bCs/>
                <w:sz w:val="28"/>
                <w:szCs w:val="28"/>
              </w:rPr>
              <w:t xml:space="preserve"> </w:t>
            </w:r>
            <w:r w:rsidRPr="00F75D32">
              <w:rPr>
                <w:bCs/>
                <w:sz w:val="28"/>
                <w:szCs w:val="28"/>
              </w:rPr>
              <w:t>Семилукского муниципального района</w:t>
            </w:r>
            <w:r>
              <w:rPr>
                <w:bCs/>
                <w:sz w:val="28"/>
                <w:szCs w:val="28"/>
              </w:rPr>
              <w:t xml:space="preserve"> Воронежской области»</w:t>
            </w:r>
          </w:p>
          <w:bookmarkEnd w:id="0"/>
          <w:p w14:paraId="1E4F0958" w14:textId="77777777" w:rsidR="001575E3" w:rsidRDefault="001575E3" w:rsidP="001575E3">
            <w:pPr>
              <w:rPr>
                <w:b/>
                <w:bCs/>
                <w:sz w:val="28"/>
                <w:szCs w:val="28"/>
              </w:rPr>
            </w:pPr>
          </w:p>
          <w:p w14:paraId="592647C3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</w:t>
            </w:r>
            <w:r w:rsidRPr="00F75D32">
              <w:rPr>
                <w:bCs/>
                <w:sz w:val="28"/>
                <w:szCs w:val="28"/>
              </w:rPr>
              <w:t>О.А</w:t>
            </w:r>
            <w:r>
              <w:rPr>
                <w:bCs/>
                <w:sz w:val="28"/>
                <w:szCs w:val="28"/>
              </w:rPr>
              <w:t>.</w:t>
            </w:r>
            <w:r w:rsidRPr="00F75D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5D32">
              <w:rPr>
                <w:bCs/>
                <w:sz w:val="28"/>
                <w:szCs w:val="28"/>
              </w:rPr>
              <w:t>Ланская</w:t>
            </w:r>
            <w:proofErr w:type="spellEnd"/>
          </w:p>
          <w:p w14:paraId="2C9BF907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</w:p>
          <w:p w14:paraId="5B2B3156" w14:textId="760F2AFE" w:rsidR="001575E3" w:rsidRPr="001575E3" w:rsidRDefault="001575E3" w:rsidP="001575E3">
            <w:pPr>
              <w:rPr>
                <w:b/>
                <w:bCs/>
                <w:sz w:val="28"/>
                <w:szCs w:val="28"/>
              </w:rPr>
            </w:pPr>
            <w:r w:rsidRPr="00CF476A">
              <w:rPr>
                <w:b/>
                <w:bCs/>
                <w:sz w:val="28"/>
                <w:szCs w:val="28"/>
              </w:rPr>
              <w:t xml:space="preserve">«___ »  _____________ </w:t>
            </w:r>
            <w:r w:rsidRPr="001575E3">
              <w:rPr>
                <w:sz w:val="28"/>
                <w:szCs w:val="28"/>
              </w:rPr>
              <w:t>2024  г.</w:t>
            </w:r>
          </w:p>
        </w:tc>
        <w:tc>
          <w:tcPr>
            <w:tcW w:w="4536" w:type="dxa"/>
          </w:tcPr>
          <w:p w14:paraId="327626EE" w14:textId="77777777" w:rsidR="001575E3" w:rsidRPr="001133F9" w:rsidRDefault="001575E3" w:rsidP="001575E3">
            <w:pPr>
              <w:rPr>
                <w:b/>
                <w:sz w:val="28"/>
              </w:rPr>
            </w:pPr>
            <w:r w:rsidRPr="001133F9">
              <w:rPr>
                <w:b/>
                <w:sz w:val="28"/>
              </w:rPr>
              <w:t xml:space="preserve">Согласовано: </w:t>
            </w:r>
          </w:p>
          <w:p w14:paraId="79C05286" w14:textId="77777777" w:rsidR="001575E3" w:rsidRPr="001133F9" w:rsidRDefault="001575E3" w:rsidP="001575E3">
            <w:pPr>
              <w:rPr>
                <w:sz w:val="28"/>
              </w:rPr>
            </w:pPr>
            <w:r w:rsidRPr="001133F9">
              <w:rPr>
                <w:sz w:val="28"/>
              </w:rPr>
              <w:t xml:space="preserve">Руководитель АУ </w:t>
            </w:r>
            <w:proofErr w:type="gramStart"/>
            <w:r w:rsidRPr="001133F9">
              <w:rPr>
                <w:sz w:val="28"/>
              </w:rPr>
              <w:t>ВО</w:t>
            </w:r>
            <w:proofErr w:type="gramEnd"/>
            <w:r w:rsidRPr="001133F9">
              <w:rPr>
                <w:sz w:val="28"/>
              </w:rPr>
              <w:t xml:space="preserve"> «Центр развития физической культуры и спорта»</w:t>
            </w:r>
          </w:p>
          <w:p w14:paraId="622AC541" w14:textId="77777777" w:rsidR="001575E3" w:rsidRPr="001133F9" w:rsidRDefault="001575E3" w:rsidP="001575E3">
            <w:pPr>
              <w:rPr>
                <w:sz w:val="28"/>
              </w:rPr>
            </w:pPr>
          </w:p>
          <w:p w14:paraId="1DDE4215" w14:textId="77777777" w:rsidR="001575E3" w:rsidRPr="001133F9" w:rsidRDefault="001575E3" w:rsidP="001575E3">
            <w:pPr>
              <w:rPr>
                <w:sz w:val="28"/>
              </w:rPr>
            </w:pPr>
          </w:p>
          <w:p w14:paraId="7299CF95" w14:textId="5DD8D07B" w:rsidR="001575E3" w:rsidRPr="001133F9" w:rsidRDefault="001575E3" w:rsidP="001575E3">
            <w:pPr>
              <w:rPr>
                <w:sz w:val="28"/>
              </w:rPr>
            </w:pPr>
            <w:r w:rsidRPr="001133F9">
              <w:rPr>
                <w:sz w:val="28"/>
              </w:rPr>
              <w:t>_______________Д. В. Соболев</w:t>
            </w:r>
          </w:p>
          <w:p w14:paraId="0763E03E" w14:textId="77777777" w:rsidR="001575E3" w:rsidRDefault="001575E3" w:rsidP="001575E3">
            <w:pPr>
              <w:spacing w:before="120"/>
              <w:rPr>
                <w:sz w:val="28"/>
              </w:rPr>
            </w:pPr>
            <w:r w:rsidRPr="001133F9">
              <w:rPr>
                <w:sz w:val="28"/>
              </w:rPr>
              <w:t>«_____»_____________ 202</w:t>
            </w:r>
            <w:r>
              <w:rPr>
                <w:sz w:val="28"/>
              </w:rPr>
              <w:t>4</w:t>
            </w:r>
            <w:r w:rsidRPr="001133F9">
              <w:rPr>
                <w:sz w:val="28"/>
              </w:rPr>
              <w:t xml:space="preserve"> г.</w:t>
            </w:r>
          </w:p>
          <w:p w14:paraId="60C52972" w14:textId="77777777" w:rsidR="001575E3" w:rsidRDefault="001575E3" w:rsidP="001575E3">
            <w:pPr>
              <w:spacing w:before="120"/>
              <w:rPr>
                <w:sz w:val="28"/>
              </w:rPr>
            </w:pPr>
          </w:p>
          <w:p w14:paraId="347CF384" w14:textId="2F7BC8D2" w:rsidR="001575E3" w:rsidRPr="00F46C4A" w:rsidRDefault="001575E3" w:rsidP="001575E3">
            <w:pPr>
              <w:spacing w:before="120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1575E3" w:rsidRPr="00F46C4A" w14:paraId="01A9F7B0" w14:textId="77777777" w:rsidTr="00036F90">
        <w:tc>
          <w:tcPr>
            <w:tcW w:w="4928" w:type="dxa"/>
          </w:tcPr>
          <w:p w14:paraId="0EBA7D60" w14:textId="40D7E189" w:rsidR="001575E3" w:rsidRPr="00F46C4A" w:rsidRDefault="001575E3" w:rsidP="001575E3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02047FDD" w14:textId="202C6F82" w:rsidR="001575E3" w:rsidRPr="00F46C4A" w:rsidRDefault="001575E3" w:rsidP="001575E3">
            <w:pPr>
              <w:snapToGrid w:val="0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1575E3" w:rsidRPr="001575E3" w14:paraId="21C9C2B1" w14:textId="77777777" w:rsidTr="001575E3">
        <w:tc>
          <w:tcPr>
            <w:tcW w:w="4928" w:type="dxa"/>
          </w:tcPr>
          <w:p w14:paraId="16F66EBD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  <w:r w:rsidRPr="00CF476A">
              <w:rPr>
                <w:b/>
                <w:bCs/>
                <w:sz w:val="28"/>
                <w:szCs w:val="28"/>
              </w:rPr>
              <w:t xml:space="preserve">Согласовано: </w:t>
            </w:r>
          </w:p>
          <w:p w14:paraId="0702F6F8" w14:textId="77777777" w:rsidR="001575E3" w:rsidRDefault="001575E3" w:rsidP="001575E3">
            <w:pPr>
              <w:rPr>
                <w:bCs/>
                <w:sz w:val="28"/>
                <w:szCs w:val="28"/>
              </w:rPr>
            </w:pPr>
            <w:r w:rsidRPr="00F75D32">
              <w:rPr>
                <w:bCs/>
                <w:sz w:val="28"/>
                <w:szCs w:val="28"/>
              </w:rPr>
              <w:t xml:space="preserve">Директор </w:t>
            </w:r>
            <w:r>
              <w:rPr>
                <w:bCs/>
                <w:sz w:val="28"/>
                <w:szCs w:val="28"/>
              </w:rPr>
              <w:t xml:space="preserve">МКУ </w:t>
            </w:r>
            <w:proofErr w:type="gramStart"/>
            <w:r>
              <w:rPr>
                <w:bCs/>
                <w:sz w:val="28"/>
                <w:szCs w:val="28"/>
              </w:rPr>
              <w:t>СОЦ</w:t>
            </w:r>
            <w:proofErr w:type="gramEnd"/>
            <w:r>
              <w:rPr>
                <w:bCs/>
                <w:sz w:val="28"/>
                <w:szCs w:val="28"/>
              </w:rPr>
              <w:t xml:space="preserve"> «Аквамарин»</w:t>
            </w:r>
          </w:p>
          <w:p w14:paraId="17C94550" w14:textId="77777777" w:rsidR="001575E3" w:rsidRPr="00F75D32" w:rsidRDefault="001575E3" w:rsidP="001575E3">
            <w:pPr>
              <w:rPr>
                <w:bCs/>
                <w:sz w:val="28"/>
                <w:szCs w:val="28"/>
              </w:rPr>
            </w:pPr>
          </w:p>
          <w:p w14:paraId="1F74D0E7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r w:rsidRPr="00F75D32">
              <w:rPr>
                <w:bCs/>
                <w:sz w:val="28"/>
                <w:szCs w:val="28"/>
              </w:rPr>
              <w:t>Ягодкин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75D32">
              <w:rPr>
                <w:bCs/>
                <w:sz w:val="28"/>
                <w:szCs w:val="28"/>
              </w:rPr>
              <w:t>В.А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F7EE24B" w14:textId="77777777" w:rsidR="001575E3" w:rsidRDefault="001575E3" w:rsidP="001575E3">
            <w:pPr>
              <w:rPr>
                <w:b/>
                <w:bCs/>
                <w:sz w:val="28"/>
                <w:szCs w:val="28"/>
              </w:rPr>
            </w:pPr>
          </w:p>
          <w:p w14:paraId="21BC2FD0" w14:textId="77777777" w:rsidR="001575E3" w:rsidRPr="00CF476A" w:rsidRDefault="001575E3" w:rsidP="001575E3">
            <w:pPr>
              <w:rPr>
                <w:b/>
                <w:bCs/>
                <w:sz w:val="28"/>
                <w:szCs w:val="28"/>
              </w:rPr>
            </w:pPr>
          </w:p>
          <w:p w14:paraId="6BBF8101" w14:textId="4B830CDD" w:rsidR="001575E3" w:rsidRPr="001575E3" w:rsidRDefault="001575E3" w:rsidP="001575E3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«_____»_____________ </w:t>
            </w:r>
            <w:r w:rsidRPr="001575E3">
              <w:rPr>
                <w:sz w:val="28"/>
                <w:szCs w:val="28"/>
              </w:rPr>
              <w:t>2024 г.</w:t>
            </w:r>
          </w:p>
        </w:tc>
        <w:tc>
          <w:tcPr>
            <w:tcW w:w="4536" w:type="dxa"/>
          </w:tcPr>
          <w:p w14:paraId="338F76B5" w14:textId="4D867B33" w:rsidR="001575E3" w:rsidRPr="001575E3" w:rsidRDefault="001575E3" w:rsidP="001575E3">
            <w:pPr>
              <w:snapToGrid w:val="0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14:paraId="668798F5" w14:textId="7C11BC42" w:rsidR="00036F90" w:rsidRPr="00F46C4A" w:rsidRDefault="00036F90" w:rsidP="00036F90">
      <w:pPr>
        <w:spacing w:line="360" w:lineRule="auto"/>
        <w:ind w:right="-57"/>
        <w:rPr>
          <w:b/>
          <w:i/>
          <w:sz w:val="28"/>
          <w:szCs w:val="28"/>
          <w:highlight w:val="yellow"/>
        </w:rPr>
      </w:pPr>
    </w:p>
    <w:p w14:paraId="2C79B35C" w14:textId="77777777" w:rsidR="00A17E7E" w:rsidRPr="00A17E7E" w:rsidRDefault="00A17E7E" w:rsidP="00A17E7E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A17E7E">
        <w:rPr>
          <w:b/>
          <w:i/>
          <w:sz w:val="28"/>
          <w:szCs w:val="28"/>
        </w:rPr>
        <w:t xml:space="preserve">ПОЛОЖЕНИЕ </w:t>
      </w:r>
    </w:p>
    <w:p w14:paraId="53E28F83" w14:textId="77777777" w:rsidR="00A17E7E" w:rsidRPr="00A17E7E" w:rsidRDefault="00A17E7E" w:rsidP="00A17E7E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A17E7E">
        <w:rPr>
          <w:b/>
          <w:i/>
          <w:sz w:val="28"/>
          <w:szCs w:val="28"/>
        </w:rPr>
        <w:t>О ПРОВЕДЕНИИ ОБЛАСТНЫХ СОРЕВНОВАНИЙ</w:t>
      </w:r>
    </w:p>
    <w:p w14:paraId="42E3716E" w14:textId="35A86C2F" w:rsidR="00A66273" w:rsidRDefault="00A17E7E" w:rsidP="00A17E7E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  <w:r w:rsidRPr="00A17E7E">
        <w:rPr>
          <w:b/>
          <w:i/>
          <w:sz w:val="28"/>
          <w:szCs w:val="28"/>
        </w:rPr>
        <w:t xml:space="preserve"> ПО ТХЭКВОНДО ВТФ, памяти А.П. </w:t>
      </w:r>
      <w:proofErr w:type="gramStart"/>
      <w:r w:rsidRPr="00A17E7E">
        <w:rPr>
          <w:b/>
          <w:i/>
          <w:sz w:val="28"/>
          <w:szCs w:val="28"/>
        </w:rPr>
        <w:t>Мамкина</w:t>
      </w:r>
      <w:proofErr w:type="gramEnd"/>
    </w:p>
    <w:p w14:paraId="13E7EF60" w14:textId="3F47434F" w:rsidR="00A17E7E" w:rsidRDefault="00A17E7E" w:rsidP="003E5E14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</w:p>
    <w:p w14:paraId="2BEE02E5" w14:textId="64F1D2D2" w:rsidR="00A17E7E" w:rsidRDefault="00A17E7E" w:rsidP="003E5E14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</w:p>
    <w:p w14:paraId="2C31B501" w14:textId="09F9C4BA" w:rsidR="00A17E7E" w:rsidRDefault="00A17E7E" w:rsidP="003E5E14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</w:p>
    <w:p w14:paraId="4DFCD37C" w14:textId="774A138F" w:rsidR="00A17E7E" w:rsidRDefault="00A17E7E" w:rsidP="003E5E14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</w:p>
    <w:p w14:paraId="6FDD5B25" w14:textId="19FE8092" w:rsidR="00A17E7E" w:rsidRDefault="00A17E7E" w:rsidP="003E5E14">
      <w:pPr>
        <w:spacing w:line="360" w:lineRule="auto"/>
        <w:ind w:right="-57"/>
        <w:jc w:val="center"/>
        <w:rPr>
          <w:b/>
          <w:noProof/>
          <w:sz w:val="28"/>
          <w:szCs w:val="28"/>
        </w:rPr>
      </w:pPr>
    </w:p>
    <w:p w14:paraId="53972AB1" w14:textId="77777777" w:rsidR="00A17E7E" w:rsidRPr="00D52A14" w:rsidRDefault="00A17E7E" w:rsidP="003E5E14">
      <w:pPr>
        <w:spacing w:line="360" w:lineRule="auto"/>
        <w:ind w:right="-57"/>
        <w:jc w:val="center"/>
        <w:rPr>
          <w:sz w:val="28"/>
          <w:szCs w:val="28"/>
        </w:rPr>
      </w:pP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725C87F2" w14:textId="1AA9C123" w:rsidR="00CC3555" w:rsidRDefault="00054D0B" w:rsidP="00CC355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Областное</w:t>
      </w:r>
      <w:r w:rsidR="00804A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первенство</w:t>
      </w:r>
      <w:r w:rsidR="00804A8C">
        <w:rPr>
          <w:color w:val="000000"/>
          <w:sz w:val="28"/>
          <w:szCs w:val="28"/>
        </w:rPr>
        <w:t xml:space="preserve"> по тхэквондо ВТФ, памяти </w:t>
      </w:r>
      <w:r w:rsidR="001575E3">
        <w:rPr>
          <w:color w:val="000000"/>
          <w:sz w:val="28"/>
          <w:szCs w:val="28"/>
        </w:rPr>
        <w:t>Мамкина А.П.</w:t>
      </w:r>
      <w:r w:rsidR="00FA1DDA" w:rsidRPr="00D52A14">
        <w:rPr>
          <w:color w:val="000000"/>
          <w:sz w:val="28"/>
          <w:szCs w:val="28"/>
        </w:rPr>
        <w:t xml:space="preserve"> </w:t>
      </w:r>
      <w:r w:rsidR="00CC3555" w:rsidRPr="00D52A14">
        <w:rPr>
          <w:color w:val="000000"/>
          <w:sz w:val="28"/>
          <w:szCs w:val="28"/>
        </w:rPr>
        <w:t xml:space="preserve">проводится в соответствии с регламентом Минспорта Российской </w:t>
      </w:r>
      <w:r w:rsidR="00CC3555">
        <w:rPr>
          <w:color w:val="000000"/>
          <w:sz w:val="28"/>
          <w:szCs w:val="28"/>
        </w:rPr>
        <w:t>Ф</w:t>
      </w:r>
      <w:r w:rsidR="00CC3555" w:rsidRPr="00D52A14">
        <w:rPr>
          <w:color w:val="000000"/>
          <w:sz w:val="28"/>
          <w:szCs w:val="28"/>
        </w:rPr>
        <w:t xml:space="preserve">едерации и главного государственного санитарного врача Российской </w:t>
      </w:r>
      <w:r w:rsidR="00CC3555">
        <w:rPr>
          <w:color w:val="000000"/>
          <w:sz w:val="28"/>
          <w:szCs w:val="28"/>
        </w:rPr>
        <w:t>Ф</w:t>
      </w:r>
      <w:r w:rsidR="00CC3555" w:rsidRPr="00D52A14">
        <w:rPr>
          <w:color w:val="000000"/>
          <w:sz w:val="28"/>
          <w:szCs w:val="28"/>
        </w:rPr>
        <w:t xml:space="preserve">едерации от 31.07.2020 года (далее – Регламент) по организации и проведению официальных и спортивных мероприятий на территории </w:t>
      </w:r>
      <w:r w:rsidR="00CC3555">
        <w:rPr>
          <w:color w:val="000000"/>
          <w:sz w:val="28"/>
          <w:szCs w:val="28"/>
        </w:rPr>
        <w:t>Р</w:t>
      </w:r>
      <w:r w:rsidR="00CC3555" w:rsidRPr="00D52A14">
        <w:rPr>
          <w:color w:val="000000"/>
          <w:sz w:val="28"/>
          <w:szCs w:val="28"/>
        </w:rPr>
        <w:t xml:space="preserve">оссийской </w:t>
      </w:r>
      <w:r w:rsidR="00CC3555">
        <w:rPr>
          <w:color w:val="000000"/>
          <w:sz w:val="28"/>
          <w:szCs w:val="28"/>
        </w:rPr>
        <w:t>Ф</w:t>
      </w:r>
      <w:r w:rsidR="00CC3555" w:rsidRPr="00D52A14">
        <w:rPr>
          <w:color w:val="000000"/>
          <w:sz w:val="28"/>
          <w:szCs w:val="28"/>
        </w:rPr>
        <w:t xml:space="preserve">едерации в условиях сохранения рисков распространения </w:t>
      </w:r>
      <w:r w:rsidR="00CC3555" w:rsidRPr="00D52A14">
        <w:rPr>
          <w:color w:val="000000"/>
          <w:sz w:val="28"/>
          <w:szCs w:val="28"/>
          <w:lang w:val="en-US"/>
        </w:rPr>
        <w:t>COVID</w:t>
      </w:r>
      <w:r w:rsidR="00CC3555" w:rsidRPr="00D52A14">
        <w:rPr>
          <w:color w:val="000000"/>
          <w:sz w:val="28"/>
          <w:szCs w:val="28"/>
        </w:rPr>
        <w:t>-19, действующих требований Управления Роспотребнадзора по Воронежской</w:t>
      </w:r>
      <w:r w:rsidR="00CC3555">
        <w:rPr>
          <w:color w:val="000000"/>
          <w:sz w:val="28"/>
          <w:szCs w:val="28"/>
        </w:rPr>
        <w:t>.</w:t>
      </w:r>
      <w:proofErr w:type="gramEnd"/>
    </w:p>
    <w:p w14:paraId="62D845AC" w14:textId="77777777" w:rsidR="00CC3555" w:rsidRPr="00C53AB6" w:rsidRDefault="00CC3555" w:rsidP="00CC3555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color w:val="000000"/>
          <w:sz w:val="28"/>
          <w:szCs w:val="28"/>
        </w:rPr>
        <w:t xml:space="preserve"> </w:t>
      </w:r>
      <w:r w:rsidRPr="00D52A14">
        <w:rPr>
          <w:sz w:val="28"/>
          <w:szCs w:val="28"/>
        </w:rPr>
        <w:t>Основными целями</w:t>
      </w:r>
      <w:r>
        <w:rPr>
          <w:sz w:val="28"/>
          <w:szCs w:val="28"/>
        </w:rPr>
        <w:t xml:space="preserve"> и</w:t>
      </w:r>
      <w:r w:rsidRPr="00D52A14">
        <w:rPr>
          <w:sz w:val="28"/>
          <w:szCs w:val="28"/>
        </w:rPr>
        <w:t xml:space="preserve"> задачами проведения </w:t>
      </w:r>
      <w:r>
        <w:rPr>
          <w:color w:val="000000"/>
          <w:sz w:val="28"/>
          <w:szCs w:val="28"/>
        </w:rPr>
        <w:t>Кубка</w:t>
      </w:r>
      <w:r w:rsidRPr="00C53AB6">
        <w:rPr>
          <w:color w:val="000000"/>
          <w:sz w:val="28"/>
          <w:szCs w:val="28"/>
        </w:rPr>
        <w:t xml:space="preserve"> области по тхэквондо ВТФ </w:t>
      </w:r>
      <w:r w:rsidRPr="00C53AB6">
        <w:rPr>
          <w:sz w:val="28"/>
          <w:szCs w:val="28"/>
        </w:rPr>
        <w:t>(далее – Мероприятия) являются:</w:t>
      </w:r>
    </w:p>
    <w:p w14:paraId="1DF5D3F1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 привлечение жителей Воронежской области, а также других регионов к регулярным занятиям физической культурой и спортом;</w:t>
      </w:r>
    </w:p>
    <w:p w14:paraId="7AD09313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-развитие тхэквондо на территории Воронежской области и регионов России;</w:t>
      </w:r>
    </w:p>
    <w:p w14:paraId="2EA72788" w14:textId="1AC2A640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DA447F9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 патриотическое воспитание жителей Воронежской области и регионов России;</w:t>
      </w:r>
    </w:p>
    <w:p w14:paraId="026A04CF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 xml:space="preserve">-повышения спортивного мастерства, выявление перспективных, способных спортсменов;  </w:t>
      </w:r>
    </w:p>
    <w:p w14:paraId="38473B83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-обмен опытом между спортсменами, тренерами и т.д.;</w:t>
      </w:r>
    </w:p>
    <w:p w14:paraId="1FC2E0EB" w14:textId="77777777" w:rsidR="00CC3555" w:rsidRPr="00C53AB6" w:rsidRDefault="00CC3555" w:rsidP="00CC3555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53AB6">
        <w:rPr>
          <w:sz w:val="28"/>
          <w:szCs w:val="28"/>
        </w:rPr>
        <w:tab/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сильнейших;</w:t>
      </w:r>
    </w:p>
    <w:p w14:paraId="123B5710" w14:textId="77777777" w:rsidR="00CC3555" w:rsidRPr="00A133CB" w:rsidRDefault="00CC3555" w:rsidP="00CC3555">
      <w:pPr>
        <w:ind w:firstLine="644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- 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1ACD2677" w14:textId="7A38DBFE" w:rsidR="00A66273" w:rsidRPr="00D52A14" w:rsidRDefault="00F2237C" w:rsidP="00FF54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4E924A07" w14:textId="3931FA60" w:rsidR="00F46C4A" w:rsidRPr="00F46C4A" w:rsidRDefault="00F46C4A" w:rsidP="00F46C4A">
      <w:pPr>
        <w:widowControl w:val="0"/>
        <w:autoSpaceDE w:val="0"/>
        <w:autoSpaceDN w:val="0"/>
        <w:spacing w:before="1"/>
        <w:ind w:left="360"/>
        <w:rPr>
          <w:sz w:val="28"/>
          <w:szCs w:val="28"/>
          <w:lang w:eastAsia="en-US"/>
        </w:rPr>
      </w:pPr>
      <w:r w:rsidRPr="00F46C4A">
        <w:rPr>
          <w:sz w:val="28"/>
          <w:szCs w:val="28"/>
          <w:lang w:eastAsia="en-US"/>
        </w:rPr>
        <w:t xml:space="preserve">Мероприятие проводится </w:t>
      </w:r>
      <w:r w:rsidR="001575E3">
        <w:rPr>
          <w:iCs/>
          <w:sz w:val="28"/>
          <w:szCs w:val="28"/>
        </w:rPr>
        <w:t>19 – 20</w:t>
      </w:r>
      <w:r w:rsidR="001575E3" w:rsidRPr="008A0271">
        <w:rPr>
          <w:iCs/>
          <w:sz w:val="28"/>
          <w:szCs w:val="28"/>
        </w:rPr>
        <w:t xml:space="preserve"> апреля </w:t>
      </w:r>
      <w:r w:rsidR="001575E3">
        <w:rPr>
          <w:iCs/>
          <w:sz w:val="28"/>
          <w:szCs w:val="28"/>
        </w:rPr>
        <w:t>2024</w:t>
      </w:r>
      <w:r w:rsidR="001575E3" w:rsidRPr="008A0271">
        <w:rPr>
          <w:iCs/>
          <w:sz w:val="28"/>
          <w:szCs w:val="28"/>
        </w:rPr>
        <w:t xml:space="preserve"> год</w:t>
      </w:r>
      <w:r w:rsidR="001575E3">
        <w:rPr>
          <w:iCs/>
          <w:sz w:val="28"/>
          <w:szCs w:val="28"/>
        </w:rPr>
        <w:t>а</w:t>
      </w:r>
      <w:r w:rsidRPr="00F46C4A">
        <w:rPr>
          <w:sz w:val="28"/>
          <w:szCs w:val="28"/>
          <w:lang w:eastAsia="en-US"/>
        </w:rPr>
        <w:t xml:space="preserve">, </w:t>
      </w:r>
    </w:p>
    <w:p w14:paraId="5D2EC0D0" w14:textId="2BC6251E" w:rsidR="00F46C4A" w:rsidRPr="001575E3" w:rsidRDefault="00F46C4A" w:rsidP="001575E3">
      <w:pPr>
        <w:rPr>
          <w:iCs/>
          <w:sz w:val="28"/>
          <w:szCs w:val="28"/>
        </w:rPr>
      </w:pPr>
      <w:proofErr w:type="gramStart"/>
      <w:r w:rsidRPr="00F46C4A">
        <w:rPr>
          <w:sz w:val="28"/>
          <w:szCs w:val="28"/>
          <w:lang w:eastAsia="en-US"/>
        </w:rPr>
        <w:t>Воронежская</w:t>
      </w:r>
      <w:proofErr w:type="gramEnd"/>
      <w:r w:rsidRPr="00F46C4A">
        <w:rPr>
          <w:sz w:val="28"/>
          <w:szCs w:val="28"/>
          <w:lang w:eastAsia="en-US"/>
        </w:rPr>
        <w:t xml:space="preserve"> обл., </w:t>
      </w:r>
      <w:r w:rsidR="001575E3">
        <w:rPr>
          <w:iCs/>
          <w:sz w:val="28"/>
          <w:szCs w:val="28"/>
        </w:rPr>
        <w:t>г. Семилуки,</w:t>
      </w:r>
      <w:r w:rsidR="001575E3" w:rsidRPr="001575E3">
        <w:rPr>
          <w:iCs/>
          <w:sz w:val="28"/>
          <w:szCs w:val="28"/>
        </w:rPr>
        <w:t xml:space="preserve"> </w:t>
      </w:r>
      <w:r w:rsidR="001575E3" w:rsidRPr="008A0271">
        <w:rPr>
          <w:iCs/>
          <w:sz w:val="28"/>
          <w:szCs w:val="28"/>
        </w:rPr>
        <w:t>физкультурно-оздоровительном комплексе «</w:t>
      </w:r>
      <w:r w:rsidR="001575E3">
        <w:rPr>
          <w:iCs/>
          <w:sz w:val="28"/>
          <w:szCs w:val="28"/>
        </w:rPr>
        <w:t>Аквамарин</w:t>
      </w:r>
      <w:r w:rsidR="001575E3" w:rsidRPr="008A0271">
        <w:rPr>
          <w:iCs/>
          <w:sz w:val="28"/>
          <w:szCs w:val="28"/>
        </w:rPr>
        <w:t>»</w:t>
      </w:r>
      <w:r w:rsidR="001575E3">
        <w:t xml:space="preserve"> </w:t>
      </w:r>
      <w:r w:rsidR="001575E3" w:rsidRPr="00972C1F">
        <w:rPr>
          <w:sz w:val="28"/>
          <w:szCs w:val="28"/>
        </w:rPr>
        <w:t>ул. 25 лет Октября д. 138А/1</w:t>
      </w:r>
      <w:r w:rsidR="001575E3" w:rsidRPr="00972C1F">
        <w:rPr>
          <w:iCs/>
          <w:sz w:val="28"/>
          <w:szCs w:val="28"/>
        </w:rPr>
        <w:t>.</w:t>
      </w:r>
      <w:r w:rsidRPr="00F46C4A">
        <w:rPr>
          <w:sz w:val="28"/>
          <w:szCs w:val="28"/>
          <w:lang w:eastAsia="en-US"/>
        </w:rPr>
        <w:t xml:space="preserve"> </w:t>
      </w:r>
      <w:r w:rsidR="00FF545F">
        <w:rPr>
          <w:sz w:val="28"/>
          <w:szCs w:val="28"/>
          <w:lang w:eastAsia="en-US"/>
        </w:rPr>
        <w:t xml:space="preserve">                 </w:t>
      </w:r>
    </w:p>
    <w:p w14:paraId="65A7D655" w14:textId="77777777" w:rsidR="00F46C4A" w:rsidRPr="00F46C4A" w:rsidRDefault="00F46C4A" w:rsidP="00F46C4A">
      <w:pPr>
        <w:widowControl w:val="0"/>
        <w:autoSpaceDE w:val="0"/>
        <w:autoSpaceDN w:val="0"/>
        <w:spacing w:before="1"/>
        <w:ind w:firstLine="360"/>
        <w:rPr>
          <w:sz w:val="28"/>
          <w:szCs w:val="28"/>
          <w:lang w:eastAsia="en-US"/>
        </w:rPr>
      </w:pPr>
      <w:r w:rsidRPr="00F46C4A">
        <w:rPr>
          <w:sz w:val="28"/>
          <w:szCs w:val="28"/>
          <w:lang w:eastAsia="en-US"/>
        </w:rPr>
        <w:t>Начало мероприятия: 10.00 час.</w:t>
      </w:r>
    </w:p>
    <w:p w14:paraId="622822C1" w14:textId="77777777" w:rsidR="00F81956" w:rsidRPr="00D52A14" w:rsidRDefault="00F81956" w:rsidP="00EC3B88">
      <w:pPr>
        <w:ind w:firstLine="709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4D66C05B" w14:textId="77777777" w:rsidR="00CC3555" w:rsidRDefault="00CC3555" w:rsidP="00CC3555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42ABE059" w14:textId="6F203CB8" w:rsidR="00CC3555" w:rsidRPr="00C53AB6" w:rsidRDefault="00CC3555" w:rsidP="00CC355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</w:t>
      </w:r>
      <w:r w:rsidR="006725A0">
        <w:rPr>
          <w:sz w:val="28"/>
          <w:szCs w:val="28"/>
        </w:rPr>
        <w:t>Местную</w:t>
      </w:r>
      <w:r w:rsidRPr="00D52A14">
        <w:rPr>
          <w:sz w:val="28"/>
          <w:szCs w:val="28"/>
        </w:rPr>
        <w:t xml:space="preserve"> </w:t>
      </w:r>
      <w:r w:rsidR="006725A0">
        <w:rPr>
          <w:sz w:val="28"/>
          <w:szCs w:val="28"/>
        </w:rPr>
        <w:t>О</w:t>
      </w:r>
      <w:r w:rsidRPr="00D52A14">
        <w:rPr>
          <w:sz w:val="28"/>
          <w:szCs w:val="28"/>
        </w:rPr>
        <w:t>бщественную</w:t>
      </w:r>
      <w:r w:rsidR="006725A0">
        <w:rPr>
          <w:sz w:val="28"/>
          <w:szCs w:val="28"/>
        </w:rPr>
        <w:t xml:space="preserve"> Спортивную</w:t>
      </w:r>
      <w:r w:rsidRPr="00D52A14">
        <w:rPr>
          <w:sz w:val="28"/>
          <w:szCs w:val="28"/>
        </w:rPr>
        <w:t xml:space="preserve"> </w:t>
      </w:r>
      <w:r w:rsidR="006725A0">
        <w:rPr>
          <w:sz w:val="28"/>
          <w:szCs w:val="28"/>
        </w:rPr>
        <w:t>О</w:t>
      </w:r>
      <w:r w:rsidRPr="00D52A14">
        <w:rPr>
          <w:sz w:val="28"/>
          <w:szCs w:val="28"/>
        </w:rPr>
        <w:t>рганизацию «</w:t>
      </w:r>
      <w:r w:rsidR="006725A0">
        <w:rPr>
          <w:sz w:val="28"/>
          <w:szCs w:val="28"/>
        </w:rPr>
        <w:t xml:space="preserve">Воронежская </w:t>
      </w:r>
      <w:r w:rsidRPr="00D52A14">
        <w:rPr>
          <w:sz w:val="28"/>
          <w:szCs w:val="28"/>
        </w:rPr>
        <w:t xml:space="preserve">Федерация </w:t>
      </w:r>
      <w:r w:rsidR="006725A0">
        <w:rPr>
          <w:sz w:val="28"/>
          <w:szCs w:val="28"/>
        </w:rPr>
        <w:t>Т</w:t>
      </w:r>
      <w:r w:rsidRPr="00D52A14">
        <w:rPr>
          <w:sz w:val="28"/>
          <w:szCs w:val="28"/>
        </w:rPr>
        <w:t>хэквондо</w:t>
      </w:r>
      <w:r w:rsidR="006725A0">
        <w:rPr>
          <w:sz w:val="28"/>
          <w:szCs w:val="28"/>
        </w:rPr>
        <w:t xml:space="preserve">», </w:t>
      </w:r>
      <w:r w:rsidRPr="00C53AB6">
        <w:rPr>
          <w:sz w:val="28"/>
          <w:szCs w:val="28"/>
        </w:rPr>
        <w:t>АУ ВО «ЦРФКС» и главную судейскую коллегию в составе:</w:t>
      </w:r>
    </w:p>
    <w:p w14:paraId="299BEBF5" w14:textId="77777777" w:rsidR="001575E3" w:rsidRDefault="001575E3" w:rsidP="001575E3">
      <w:pPr>
        <w:ind w:left="566"/>
        <w:jc w:val="both"/>
        <w:rPr>
          <w:sz w:val="28"/>
          <w:szCs w:val="28"/>
        </w:rPr>
      </w:pPr>
      <w:r w:rsidRPr="008A0271">
        <w:rPr>
          <w:sz w:val="28"/>
          <w:szCs w:val="28"/>
        </w:rPr>
        <w:t xml:space="preserve">Главный судья – </w:t>
      </w:r>
      <w:r>
        <w:rPr>
          <w:sz w:val="28"/>
          <w:szCs w:val="28"/>
        </w:rPr>
        <w:t>Зенищев Алексей Викторович</w:t>
      </w:r>
      <w:r w:rsidRPr="008A0271">
        <w:rPr>
          <w:sz w:val="28"/>
          <w:szCs w:val="28"/>
        </w:rPr>
        <w:t xml:space="preserve"> (ССВК, г. </w:t>
      </w:r>
      <w:r>
        <w:rPr>
          <w:sz w:val="28"/>
          <w:szCs w:val="28"/>
        </w:rPr>
        <w:t>Воронеж</w:t>
      </w:r>
      <w:r w:rsidRPr="008A0271">
        <w:rPr>
          <w:sz w:val="28"/>
          <w:szCs w:val="28"/>
        </w:rPr>
        <w:t>)</w:t>
      </w:r>
    </w:p>
    <w:p w14:paraId="5DB7CE93" w14:textId="77777777" w:rsidR="001575E3" w:rsidRPr="008A0271" w:rsidRDefault="001575E3" w:rsidP="001575E3">
      <w:pPr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(+79507662001)</w:t>
      </w:r>
    </w:p>
    <w:p w14:paraId="6F7CBC8F" w14:textId="77777777" w:rsidR="001575E3" w:rsidRPr="00451DA3" w:rsidRDefault="001575E3" w:rsidP="001575E3">
      <w:pPr>
        <w:ind w:left="566"/>
        <w:jc w:val="both"/>
        <w:rPr>
          <w:sz w:val="28"/>
          <w:szCs w:val="28"/>
        </w:rPr>
      </w:pPr>
      <w:r w:rsidRPr="008A0271">
        <w:rPr>
          <w:sz w:val="28"/>
          <w:szCs w:val="28"/>
        </w:rPr>
        <w:t xml:space="preserve">Главный секретарь – </w:t>
      </w:r>
      <w:r w:rsidRPr="00451DA3">
        <w:rPr>
          <w:sz w:val="28"/>
          <w:szCs w:val="28"/>
        </w:rPr>
        <w:t xml:space="preserve">Аббасова Екатерина Олеговна </w:t>
      </w:r>
      <w:r w:rsidRPr="008A0271">
        <w:rPr>
          <w:sz w:val="28"/>
          <w:szCs w:val="28"/>
        </w:rPr>
        <w:t>(</w:t>
      </w:r>
      <w:r w:rsidRPr="00451DA3">
        <w:rPr>
          <w:sz w:val="28"/>
          <w:szCs w:val="28"/>
        </w:rPr>
        <w:t>ССВК, г. Воронеж</w:t>
      </w:r>
      <w:r w:rsidRPr="008A0271">
        <w:rPr>
          <w:sz w:val="28"/>
          <w:szCs w:val="28"/>
        </w:rPr>
        <w:t>)</w:t>
      </w:r>
      <w:r w:rsidRPr="00451DA3">
        <w:t xml:space="preserve"> </w:t>
      </w:r>
      <w:r w:rsidRPr="00451DA3">
        <w:rPr>
          <w:sz w:val="28"/>
          <w:szCs w:val="28"/>
        </w:rPr>
        <w:t>(+79092150298)</w:t>
      </w:r>
    </w:p>
    <w:p w14:paraId="1F5AAE04" w14:textId="77777777" w:rsidR="001575E3" w:rsidRDefault="001575E3" w:rsidP="001575E3">
      <w:pPr>
        <w:ind w:left="566"/>
        <w:jc w:val="both"/>
        <w:rPr>
          <w:sz w:val="28"/>
          <w:szCs w:val="28"/>
        </w:rPr>
      </w:pPr>
      <w:r w:rsidRPr="008A0271">
        <w:rPr>
          <w:sz w:val="28"/>
          <w:szCs w:val="28"/>
        </w:rPr>
        <w:t>Председатель оргкомитета – Попов Алексей Владимирович (+79036502576)</w:t>
      </w:r>
    </w:p>
    <w:p w14:paraId="3FF46496" w14:textId="2F6E58EB" w:rsidR="00274F7B" w:rsidRDefault="00274F7B" w:rsidP="00110453">
      <w:pPr>
        <w:ind w:firstLine="567"/>
        <w:jc w:val="both"/>
        <w:rPr>
          <w:color w:val="000000"/>
          <w:sz w:val="28"/>
          <w:szCs w:val="28"/>
        </w:rPr>
      </w:pPr>
    </w:p>
    <w:p w14:paraId="2B9CC3FB" w14:textId="77777777" w:rsidR="00CC3555" w:rsidRDefault="00CC3555" w:rsidP="00CC3555">
      <w:pPr>
        <w:ind w:left="1" w:firstLine="709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Главный судья отвечает за наличие результата лабораторного обследования на COVID-19 проведенных методом полимеразной цепной реакции не ранее трех дней до начала Мероприятия у всех лиц, участвующих в Мероприятии (организаторы, судьи, участники, волонтеры и т.д.).</w:t>
      </w:r>
    </w:p>
    <w:p w14:paraId="3755ECD0" w14:textId="766ABF4D" w:rsidR="00F46C4A" w:rsidRDefault="00F46C4A" w:rsidP="00110453">
      <w:pPr>
        <w:ind w:firstLine="567"/>
        <w:jc w:val="both"/>
        <w:rPr>
          <w:color w:val="000000"/>
          <w:sz w:val="28"/>
          <w:szCs w:val="28"/>
        </w:rPr>
      </w:pPr>
    </w:p>
    <w:p w14:paraId="4D99967C" w14:textId="13CCC3A2" w:rsidR="00A66273" w:rsidRPr="00C61183" w:rsidRDefault="00F2237C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C61183">
        <w:rPr>
          <w:b/>
          <w:sz w:val="28"/>
          <w:szCs w:val="28"/>
        </w:rPr>
        <w:t xml:space="preserve">IV. </w:t>
      </w:r>
      <w:r w:rsidR="004C677B" w:rsidRPr="00C61183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C61183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593B2B12" w14:textId="77777777" w:rsidR="00A17E7E" w:rsidRPr="0044628B" w:rsidRDefault="00A17E7E" w:rsidP="00A17E7E">
      <w:pPr>
        <w:ind w:firstLine="426"/>
        <w:contextualSpacing/>
        <w:jc w:val="both"/>
        <w:rPr>
          <w:sz w:val="28"/>
          <w:szCs w:val="28"/>
        </w:rPr>
      </w:pPr>
      <w:r w:rsidRPr="0044628B">
        <w:rPr>
          <w:sz w:val="28"/>
          <w:szCs w:val="28"/>
        </w:rPr>
        <w:t>К участию в Мероприятии допускаются следующие возрастные категории:</w:t>
      </w:r>
    </w:p>
    <w:p w14:paraId="4DF049F3" w14:textId="77777777" w:rsidR="00A17E7E" w:rsidRPr="0044628B" w:rsidRDefault="00A17E7E" w:rsidP="00A17E7E">
      <w:pPr>
        <w:contextualSpacing/>
        <w:jc w:val="both"/>
        <w:rPr>
          <w:sz w:val="28"/>
          <w:szCs w:val="28"/>
        </w:rPr>
      </w:pPr>
      <w:r w:rsidRPr="0044628B">
        <w:rPr>
          <w:sz w:val="28"/>
          <w:szCs w:val="28"/>
        </w:rPr>
        <w:t xml:space="preserve">Юноши и девушки 2010-2012 г.р., </w:t>
      </w:r>
      <w:r w:rsidRPr="00422246">
        <w:rPr>
          <w:sz w:val="28"/>
          <w:szCs w:val="28"/>
        </w:rPr>
        <w:t>3 раунда по 1,5 минуты, перерыв 30 секунд.</w:t>
      </w:r>
    </w:p>
    <w:p w14:paraId="1651C526" w14:textId="77777777" w:rsidR="00A17E7E" w:rsidRPr="0044628B" w:rsidRDefault="00A17E7E" w:rsidP="00A17E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Младшие юноши и младшие девушки</w:t>
      </w:r>
      <w:r w:rsidRPr="0044628B">
        <w:rPr>
          <w:sz w:val="28"/>
          <w:szCs w:val="28"/>
        </w:rPr>
        <w:t xml:space="preserve"> 2013-2014 г.р. </w:t>
      </w:r>
      <w:r w:rsidRPr="00422246">
        <w:rPr>
          <w:sz w:val="28"/>
          <w:szCs w:val="28"/>
        </w:rPr>
        <w:t>3 раунда по 1 минуте, перерыв 30 секунд.</w:t>
      </w:r>
      <w:r w:rsidRPr="0044628B">
        <w:rPr>
          <w:sz w:val="28"/>
          <w:szCs w:val="28"/>
        </w:rPr>
        <w:t xml:space="preserve"> </w:t>
      </w:r>
    </w:p>
    <w:p w14:paraId="5A04FC6C" w14:textId="77777777" w:rsidR="00A17E7E" w:rsidRPr="0044628B" w:rsidRDefault="00A17E7E" w:rsidP="00A17E7E">
      <w:pPr>
        <w:ind w:firstLine="426"/>
        <w:contextualSpacing/>
        <w:jc w:val="both"/>
        <w:rPr>
          <w:sz w:val="28"/>
          <w:szCs w:val="28"/>
        </w:rPr>
      </w:pPr>
      <w:r w:rsidRPr="0044628B">
        <w:rPr>
          <w:sz w:val="28"/>
          <w:szCs w:val="28"/>
        </w:rPr>
        <w:t>(далее – участники Мероприятия).</w:t>
      </w:r>
    </w:p>
    <w:p w14:paraId="0C54AF3A" w14:textId="77777777" w:rsidR="00A17E7E" w:rsidRPr="00CD6848" w:rsidRDefault="00A17E7E" w:rsidP="00A17E7E">
      <w:pPr>
        <w:ind w:firstLine="567"/>
        <w:jc w:val="both"/>
        <w:rPr>
          <w:sz w:val="26"/>
          <w:szCs w:val="26"/>
        </w:rPr>
      </w:pPr>
    </w:p>
    <w:p w14:paraId="27D2FE71" w14:textId="77777777" w:rsidR="00A17E7E" w:rsidRDefault="00A17E7E" w:rsidP="00A17E7E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>.</w:t>
      </w: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 xml:space="preserve"> Все участники мероприятия должны иметь: </w:t>
      </w:r>
    </w:p>
    <w:p w14:paraId="6477FBA2" w14:textId="77777777" w:rsidR="00A17E7E" w:rsidRPr="00835672" w:rsidRDefault="00A17E7E" w:rsidP="00A17E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удостоверяющий личность;</w:t>
      </w:r>
    </w:p>
    <w:p w14:paraId="69FD53BC" w14:textId="77777777" w:rsidR="00A17E7E" w:rsidRPr="00835672" w:rsidRDefault="00A17E7E" w:rsidP="00A17E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-полис обязательного медицинского страхования;</w:t>
      </w:r>
    </w:p>
    <w:p w14:paraId="368243FD" w14:textId="77777777" w:rsidR="00A17E7E" w:rsidRPr="00835672" w:rsidRDefault="00A17E7E" w:rsidP="00A17E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-договор о страховании от несчастных случаев;</w:t>
      </w:r>
    </w:p>
    <w:p w14:paraId="3E7721F1" w14:textId="77777777" w:rsidR="00A17E7E" w:rsidRPr="00835672" w:rsidRDefault="00A17E7E" w:rsidP="00A17E7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подтверждающий спортивную квалификацию;</w:t>
      </w:r>
    </w:p>
    <w:p w14:paraId="7B5DFD01" w14:textId="77777777" w:rsidR="00A17E7E" w:rsidRPr="00835672" w:rsidRDefault="00A17E7E" w:rsidP="00A17E7E">
      <w:pPr>
        <w:spacing w:before="120"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5FC00320" w14:textId="77777777" w:rsidR="00A17E7E" w:rsidRPr="0044628B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/>
          <w:sz w:val="28"/>
          <w:szCs w:val="28"/>
        </w:rPr>
        <w:t xml:space="preserve">   - </w:t>
      </w:r>
      <w:r w:rsidRPr="0044628B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6444D4E4" w14:textId="77777777" w:rsidR="00A17E7E" w:rsidRPr="0044628B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Cs/>
          <w:sz w:val="28"/>
          <w:szCs w:val="28"/>
        </w:rPr>
        <w:t>-   Каждый спортсмен выступает в белом «добок» установленного образца с поясом, соответствующим заявленной квалификации, в разрешённой и утверждённой правилами тхэквондо ВТФ, индивидуальной защитной экипировке соответствующего размера. В случае отсутствия экипировки, спортсмен не допускается до соревнований.</w:t>
      </w:r>
    </w:p>
    <w:p w14:paraId="3FA808BE" w14:textId="77777777" w:rsidR="00A17E7E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Cs/>
          <w:sz w:val="28"/>
          <w:szCs w:val="28"/>
        </w:rPr>
        <w:t xml:space="preserve"> -   Секундант спортсмена на корте обязан быть в классическом или спортивном костюме и сменной спортивной обуви.</w:t>
      </w:r>
    </w:p>
    <w:p w14:paraId="2C6439AA" w14:textId="77777777" w:rsidR="00A17E7E" w:rsidRPr="008E33CE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/>
          <w:i/>
          <w:iCs/>
          <w:sz w:val="28"/>
          <w:szCs w:val="28"/>
        </w:rPr>
        <w:t>- Соревнования будут проводиться на электронных жилетах фирмы «</w:t>
      </w:r>
      <w:r w:rsidRPr="0044628B">
        <w:rPr>
          <w:b/>
          <w:i/>
          <w:iCs/>
          <w:sz w:val="28"/>
          <w:szCs w:val="28"/>
          <w:lang w:val="en-US"/>
        </w:rPr>
        <w:t>Daedo</w:t>
      </w:r>
      <w:r w:rsidRPr="0044628B">
        <w:rPr>
          <w:b/>
          <w:i/>
          <w:iCs/>
          <w:sz w:val="28"/>
          <w:szCs w:val="28"/>
        </w:rPr>
        <w:t xml:space="preserve">» </w:t>
      </w:r>
    </w:p>
    <w:p w14:paraId="1C050407" w14:textId="77777777" w:rsidR="00A17E7E" w:rsidRPr="0044628B" w:rsidRDefault="00A17E7E" w:rsidP="00A17E7E">
      <w:pPr>
        <w:spacing w:before="120" w:line="276" w:lineRule="auto"/>
        <w:jc w:val="both"/>
        <w:rPr>
          <w:b/>
          <w:i/>
          <w:iCs/>
          <w:sz w:val="28"/>
          <w:szCs w:val="28"/>
        </w:rPr>
      </w:pPr>
      <w:r w:rsidRPr="0044628B">
        <w:rPr>
          <w:b/>
          <w:i/>
          <w:iCs/>
          <w:sz w:val="28"/>
          <w:szCs w:val="28"/>
        </w:rPr>
        <w:t>-Соревнования будут проводиться с использованием электронных шлемов «</w:t>
      </w:r>
      <w:r w:rsidRPr="0044628B">
        <w:rPr>
          <w:b/>
          <w:i/>
          <w:iCs/>
          <w:sz w:val="28"/>
          <w:szCs w:val="28"/>
          <w:lang w:val="en-US"/>
        </w:rPr>
        <w:t>Daedo</w:t>
      </w:r>
      <w:r w:rsidRPr="0044628B">
        <w:rPr>
          <w:b/>
          <w:i/>
          <w:iCs/>
          <w:sz w:val="28"/>
          <w:szCs w:val="28"/>
        </w:rPr>
        <w:t xml:space="preserve">» </w:t>
      </w:r>
    </w:p>
    <w:p w14:paraId="6FFD38CA" w14:textId="0ED865C5" w:rsidR="009A54F7" w:rsidRDefault="009A54F7" w:rsidP="009A54F7">
      <w:pPr>
        <w:spacing w:before="120" w:line="360" w:lineRule="auto"/>
        <w:jc w:val="both"/>
        <w:rPr>
          <w:b/>
          <w:i/>
          <w:iCs/>
          <w:sz w:val="26"/>
          <w:szCs w:val="26"/>
        </w:rPr>
      </w:pPr>
      <w:r w:rsidRPr="00CD6848">
        <w:rPr>
          <w:b/>
          <w:i/>
          <w:iCs/>
          <w:sz w:val="26"/>
          <w:szCs w:val="26"/>
        </w:rPr>
        <w:t>- Соревнования будут проводиться с использованием системы «Видео-реплей»</w:t>
      </w:r>
    </w:p>
    <w:p w14:paraId="4478D738" w14:textId="77777777" w:rsidR="00A17E7E" w:rsidRPr="0044628B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Cs/>
          <w:sz w:val="28"/>
          <w:szCs w:val="28"/>
        </w:rPr>
        <w:t>-    Сенсорные футы выдаваться не будут.</w:t>
      </w:r>
    </w:p>
    <w:p w14:paraId="6AE5531C" w14:textId="77777777" w:rsidR="00A17E7E" w:rsidRPr="0044628B" w:rsidRDefault="00A17E7E" w:rsidP="00A17E7E">
      <w:pPr>
        <w:spacing w:before="120" w:line="276" w:lineRule="auto"/>
        <w:jc w:val="both"/>
        <w:rPr>
          <w:bCs/>
          <w:sz w:val="28"/>
          <w:szCs w:val="28"/>
        </w:rPr>
      </w:pPr>
      <w:r w:rsidRPr="0044628B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7AB25C38" w14:textId="77777777" w:rsidR="00A17E7E" w:rsidRPr="00CD6848" w:rsidRDefault="00A17E7E" w:rsidP="00A17E7E">
      <w:pPr>
        <w:ind w:firstLine="567"/>
        <w:jc w:val="both"/>
        <w:rPr>
          <w:sz w:val="26"/>
          <w:szCs w:val="26"/>
        </w:rPr>
      </w:pPr>
    </w:p>
    <w:p w14:paraId="0F0632E2" w14:textId="67D56BA9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019028B6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7BDACCF5" w14:textId="08597150" w:rsidR="00A66273" w:rsidRDefault="009A54F7" w:rsidP="00F2237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A5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9A54F7">
        <w:rPr>
          <w:sz w:val="28"/>
          <w:szCs w:val="28"/>
        </w:rPr>
        <w:t xml:space="preserve"> </w:t>
      </w:r>
      <w:r w:rsidR="00F83ADD"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  <w:proofErr w:type="gramEnd"/>
    </w:p>
    <w:p w14:paraId="5B8DF60C" w14:textId="77777777" w:rsidR="009A54F7" w:rsidRPr="00D52A14" w:rsidRDefault="009A54F7" w:rsidP="00F2237C">
      <w:pPr>
        <w:ind w:firstLine="567"/>
        <w:jc w:val="both"/>
        <w:rPr>
          <w:sz w:val="28"/>
          <w:szCs w:val="28"/>
        </w:rPr>
      </w:pP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1575E3" w:rsidRPr="007A1055" w14:paraId="5F3D56D5" w14:textId="77777777" w:rsidTr="00AE6E1D">
        <w:trPr>
          <w:trHeight w:val="59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C70D" w14:textId="2C69202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 w:val="22"/>
                <w:szCs w:val="28"/>
              </w:rPr>
            </w:pPr>
            <w:r w:rsidRPr="001575E3">
              <w:rPr>
                <w:i/>
                <w:iCs/>
              </w:rPr>
              <w:t>Юноши 2010-2012</w:t>
            </w:r>
            <w:r w:rsidRPr="001575E3">
              <w:rPr>
                <w:i/>
                <w:iCs/>
                <w:lang w:val="en-US"/>
              </w:rPr>
              <w:t xml:space="preserve"> </w:t>
            </w:r>
            <w:r w:rsidRPr="001575E3">
              <w:rPr>
                <w:i/>
                <w:iCs/>
              </w:rPr>
              <w:t>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B03" w14:textId="2B2D788E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33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B09" w14:textId="1628C19E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37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3E8" w14:textId="5B6671E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</w:t>
            </w:r>
            <w:r w:rsidRPr="001575E3">
              <w:rPr>
                <w:b/>
                <w:i/>
                <w:iCs/>
                <w:szCs w:val="28"/>
              </w:rPr>
              <w:t>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ABD" w14:textId="5955F9EF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4</w:t>
            </w:r>
            <w:r w:rsidRPr="001575E3">
              <w:rPr>
                <w:b/>
                <w:i/>
                <w:iCs/>
                <w:szCs w:val="28"/>
              </w:rPr>
              <w:t>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2E3C" w14:textId="19E9C87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</w:t>
            </w:r>
            <w:r w:rsidRPr="001575E3">
              <w:rPr>
                <w:b/>
                <w:i/>
                <w:iCs/>
                <w:szCs w:val="28"/>
              </w:rPr>
              <w:t>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B04" w14:textId="43A9133F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5</w:t>
            </w:r>
            <w:r w:rsidRPr="001575E3">
              <w:rPr>
                <w:b/>
                <w:i/>
                <w:iCs/>
                <w:szCs w:val="28"/>
              </w:rPr>
              <w:t>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DC69" w14:textId="7A2EC6F3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57</w:t>
            </w:r>
            <w:r w:rsidRPr="001575E3">
              <w:rPr>
                <w:b/>
                <w:i/>
                <w:iCs/>
                <w:szCs w:val="2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EAE" w14:textId="1227385F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61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0D7" w14:textId="5318B709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65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3AC" w14:textId="628D9EA2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65+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</w:tr>
      <w:tr w:rsidR="001575E3" w:rsidRPr="007A1055" w14:paraId="1410431A" w14:textId="77777777" w:rsidTr="00AE6E1D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3326" w14:textId="16314218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 w:val="22"/>
                <w:szCs w:val="28"/>
              </w:rPr>
            </w:pPr>
            <w:r w:rsidRPr="001575E3">
              <w:rPr>
                <w:i/>
                <w:iCs/>
              </w:rPr>
              <w:t>Девушки 2010-2012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25FA" w14:textId="435FE264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29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B43F" w14:textId="38EF9DAD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33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938" w14:textId="1FB6C141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37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524" w14:textId="659B64B7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41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79B" w14:textId="25D7A420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44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19F" w14:textId="5259C78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47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9235" w14:textId="6F53448B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51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E61A" w14:textId="00B7FFA7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55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E0A" w14:textId="69BFC345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59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9E6" w14:textId="1117BB1B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59+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</w:tr>
      <w:tr w:rsidR="001575E3" w:rsidRPr="007A1055" w14:paraId="19815BB6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EA1" w14:textId="507162B0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i/>
                <w:iCs/>
                <w:sz w:val="22"/>
                <w:szCs w:val="28"/>
              </w:rPr>
            </w:pPr>
            <w:r w:rsidRPr="001575E3">
              <w:rPr>
                <w:i/>
                <w:iCs/>
              </w:rPr>
              <w:t>Мл</w:t>
            </w:r>
            <w:proofErr w:type="gramStart"/>
            <w:r w:rsidRPr="001575E3">
              <w:rPr>
                <w:i/>
                <w:iCs/>
              </w:rPr>
              <w:t>.</w:t>
            </w:r>
            <w:proofErr w:type="gramEnd"/>
            <w:r w:rsidRPr="001575E3">
              <w:rPr>
                <w:i/>
                <w:iCs/>
              </w:rPr>
              <w:t xml:space="preserve"> </w:t>
            </w:r>
            <w:proofErr w:type="gramStart"/>
            <w:r w:rsidRPr="001575E3">
              <w:rPr>
                <w:i/>
                <w:iCs/>
              </w:rPr>
              <w:t>ю</w:t>
            </w:r>
            <w:proofErr w:type="gramEnd"/>
            <w:r w:rsidRPr="001575E3">
              <w:rPr>
                <w:i/>
                <w:iCs/>
              </w:rPr>
              <w:t>ноши 2013-2014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3F6" w14:textId="49D68625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25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D86" w14:textId="5A0C6B36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27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12DD" w14:textId="6E77D63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30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ABC9" w14:textId="29863A54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30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F77" w14:textId="7AD34F89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33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313" w14:textId="16993D28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36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0DB" w14:textId="298984AD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40</w:t>
            </w:r>
            <w:r w:rsidRPr="001575E3">
              <w:rPr>
                <w:b/>
                <w:i/>
                <w:iCs/>
                <w:szCs w:val="2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C44" w14:textId="7E4E4A1A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44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3D9" w14:textId="03238444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48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00C" w14:textId="20C1F1E5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48+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</w:tr>
      <w:tr w:rsidR="001575E3" w:rsidRPr="007A1055" w14:paraId="67EF23E2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A94E" w14:textId="28E3E05E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i/>
                <w:iCs/>
                <w:sz w:val="22"/>
                <w:szCs w:val="28"/>
              </w:rPr>
            </w:pPr>
            <w:r w:rsidRPr="001575E3">
              <w:rPr>
                <w:i/>
                <w:iCs/>
              </w:rPr>
              <w:t xml:space="preserve">Мл. Девушки 2013-2014 </w:t>
            </w:r>
            <w:proofErr w:type="spellStart"/>
            <w:r w:rsidRPr="001575E3">
              <w:rPr>
                <w:i/>
                <w:iCs/>
              </w:rPr>
              <w:t>г</w:t>
            </w:r>
            <w:proofErr w:type="gramStart"/>
            <w:r w:rsidRPr="001575E3">
              <w:rPr>
                <w:i/>
                <w:iCs/>
              </w:rPr>
              <w:t>.р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E9B5" w14:textId="7264E213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25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8C76" w14:textId="32045C8F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27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5E31" w14:textId="2A0BF166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30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0AD" w14:textId="42AA0DEB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30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37F" w14:textId="34004D5C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33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97E" w14:textId="665C5B69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 xml:space="preserve">- </w:t>
            </w:r>
            <w:r>
              <w:rPr>
                <w:b/>
                <w:i/>
                <w:iCs/>
                <w:szCs w:val="28"/>
              </w:rPr>
              <w:t>36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85C" w14:textId="25FAA27F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40</w:t>
            </w:r>
            <w:r w:rsidRPr="001575E3">
              <w:rPr>
                <w:b/>
                <w:i/>
                <w:iCs/>
                <w:szCs w:val="2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FB6" w14:textId="6720AD73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44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08E" w14:textId="1BC9C472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 w:rsidRPr="001575E3">
              <w:rPr>
                <w:b/>
                <w:i/>
                <w:iCs/>
                <w:szCs w:val="28"/>
              </w:rPr>
              <w:t>-</w:t>
            </w:r>
            <w:r>
              <w:rPr>
                <w:b/>
                <w:i/>
                <w:iCs/>
                <w:szCs w:val="28"/>
              </w:rPr>
              <w:t>48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6D1" w14:textId="6744E0AA" w:rsidR="001575E3" w:rsidRPr="001575E3" w:rsidRDefault="001575E3" w:rsidP="001575E3">
            <w:pPr>
              <w:spacing w:line="276" w:lineRule="auto"/>
              <w:ind w:right="-57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48+</w:t>
            </w:r>
            <w:r w:rsidRPr="001575E3">
              <w:rPr>
                <w:b/>
                <w:i/>
                <w:iCs/>
                <w:szCs w:val="28"/>
              </w:rPr>
              <w:t xml:space="preserve"> кг</w:t>
            </w:r>
          </w:p>
        </w:tc>
      </w:tr>
    </w:tbl>
    <w:p w14:paraId="5F69D0A4" w14:textId="77777777" w:rsidR="009067C8" w:rsidRDefault="009067C8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p w14:paraId="3E9EC282" w14:textId="586BD636" w:rsidR="009067C8" w:rsidRDefault="009067C8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p w14:paraId="7B871067" w14:textId="77777777" w:rsidR="009A54F7" w:rsidRPr="00D52A14" w:rsidRDefault="009A54F7" w:rsidP="00804A8C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CD6848" w:rsidRPr="00D52A14" w14:paraId="0233B010" w14:textId="77777777" w:rsidTr="00992FF6">
        <w:trPr>
          <w:trHeight w:val="1367"/>
        </w:trPr>
        <w:tc>
          <w:tcPr>
            <w:tcW w:w="1526" w:type="dxa"/>
          </w:tcPr>
          <w:p w14:paraId="1C7E2420" w14:textId="10E0A3F4" w:rsidR="00CD6848" w:rsidRPr="00D52A14" w:rsidRDefault="001575E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D6848">
              <w:rPr>
                <w:sz w:val="28"/>
                <w:szCs w:val="28"/>
              </w:rPr>
              <w:t>.0</w:t>
            </w:r>
            <w:r w:rsidR="00DD6F3B">
              <w:rPr>
                <w:sz w:val="28"/>
                <w:szCs w:val="28"/>
              </w:rPr>
              <w:t>4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</w:tcPr>
          <w:p w14:paraId="4FAAD184" w14:textId="29889187" w:rsidR="00CD6848" w:rsidRPr="00D52A14" w:rsidRDefault="006725A0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D6848" w:rsidRPr="00D52A14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8</w:t>
            </w:r>
            <w:r w:rsidR="00CD6848" w:rsidRPr="00D52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D6848" w:rsidRPr="00D52A14">
              <w:rPr>
                <w:sz w:val="28"/>
                <w:szCs w:val="28"/>
              </w:rPr>
              <w:t xml:space="preserve">0 -   </w:t>
            </w:r>
            <w:r w:rsidR="00CD6848">
              <w:rPr>
                <w:sz w:val="28"/>
                <w:szCs w:val="28"/>
              </w:rPr>
              <w:t>комиссия по допуску участников.</w:t>
            </w:r>
          </w:p>
          <w:p w14:paraId="673491F0" w14:textId="6B6928BB" w:rsidR="00CD6848" w:rsidRDefault="006725A0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D6848" w:rsidRPr="00D52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CD6848" w:rsidRPr="00D52A14">
              <w:rPr>
                <w:sz w:val="28"/>
                <w:szCs w:val="28"/>
              </w:rPr>
              <w:t xml:space="preserve"> - 18.00 -   взвешивание участников.</w:t>
            </w:r>
          </w:p>
          <w:p w14:paraId="5C52C171" w14:textId="5827863E" w:rsidR="00CD6848" w:rsidRPr="00D52A14" w:rsidRDefault="00CD6848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18.30 – </w:t>
            </w:r>
            <w:r w:rsidR="001575E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1575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совещание тренеров, представителей, жеребьевка.</w:t>
            </w:r>
          </w:p>
          <w:p w14:paraId="7715324C" w14:textId="77777777" w:rsidR="00CD6848" w:rsidRDefault="00CD6848" w:rsidP="00CD6848">
            <w:pPr>
              <w:jc w:val="both"/>
              <w:rPr>
                <w:sz w:val="28"/>
                <w:szCs w:val="28"/>
              </w:rPr>
            </w:pPr>
          </w:p>
          <w:p w14:paraId="78E4F263" w14:textId="7B3D3B34" w:rsidR="00CD6848" w:rsidRPr="00D52A14" w:rsidRDefault="00CD6848" w:rsidP="00CD684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Воронеж, ул. </w:t>
            </w:r>
            <w:proofErr w:type="gramStart"/>
            <w:r>
              <w:rPr>
                <w:b/>
                <w:i/>
                <w:sz w:val="22"/>
                <w:szCs w:val="26"/>
                <w:u w:val="single"/>
              </w:rPr>
              <w:t>Студенческая</w:t>
            </w:r>
            <w:proofErr w:type="gramEnd"/>
            <w:r>
              <w:rPr>
                <w:b/>
                <w:i/>
                <w:sz w:val="22"/>
                <w:szCs w:val="26"/>
                <w:u w:val="single"/>
              </w:rPr>
              <w:t>, 34 МБУ СШОР №23</w:t>
            </w:r>
          </w:p>
        </w:tc>
      </w:tr>
      <w:tr w:rsidR="00CD6848" w:rsidRPr="00D52A14" w14:paraId="73803E3E" w14:textId="77777777" w:rsidTr="00992FF6">
        <w:trPr>
          <w:trHeight w:val="1890"/>
        </w:trPr>
        <w:tc>
          <w:tcPr>
            <w:tcW w:w="1526" w:type="dxa"/>
          </w:tcPr>
          <w:p w14:paraId="13F5FF1A" w14:textId="00812E30" w:rsidR="00CD6848" w:rsidRPr="00D52A14" w:rsidRDefault="001575E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6848">
              <w:rPr>
                <w:sz w:val="28"/>
                <w:szCs w:val="28"/>
              </w:rPr>
              <w:t>.0</w:t>
            </w:r>
            <w:r w:rsidR="00DD6F3B">
              <w:rPr>
                <w:sz w:val="28"/>
                <w:szCs w:val="28"/>
              </w:rPr>
              <w:t>4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</w:tcPr>
          <w:p w14:paraId="59B7E8EB" w14:textId="6144A223" w:rsidR="00625D94" w:rsidRDefault="00625D94" w:rsidP="00CD6848">
            <w:pPr>
              <w:jc w:val="both"/>
            </w:pPr>
            <w:r>
              <w:t>09.00-09.30 – контрольное взвешивание.</w:t>
            </w:r>
          </w:p>
          <w:p w14:paraId="18D8708F" w14:textId="59883722" w:rsidR="00CD6848" w:rsidRDefault="00CD6848" w:rsidP="00CD6848">
            <w:pPr>
              <w:jc w:val="both"/>
            </w:pPr>
            <w:r>
              <w:t>10.00 – 13.</w:t>
            </w:r>
            <w:r w:rsidR="00625D94">
              <w:t>0</w:t>
            </w:r>
            <w:r>
              <w:t>0</w:t>
            </w:r>
          </w:p>
          <w:p w14:paraId="4262E7E7" w14:textId="2C494985" w:rsidR="00CD6848" w:rsidRPr="00625D94" w:rsidRDefault="00CD6848" w:rsidP="00CD6848">
            <w:pPr>
              <w:rPr>
                <w:bCs/>
              </w:rPr>
            </w:pPr>
            <w:r w:rsidRPr="00625D94">
              <w:rPr>
                <w:bCs/>
              </w:rPr>
              <w:t>Предварительные поединки</w:t>
            </w:r>
            <w:r w:rsidR="00625D94" w:rsidRPr="00625D94">
              <w:rPr>
                <w:bCs/>
              </w:rPr>
              <w:t xml:space="preserve"> </w:t>
            </w:r>
            <w:r w:rsidR="001575E3">
              <w:rPr>
                <w:bCs/>
              </w:rPr>
              <w:t>юноши</w:t>
            </w:r>
            <w:r w:rsidR="00625D94" w:rsidRPr="00625D94">
              <w:rPr>
                <w:bCs/>
              </w:rPr>
              <w:t xml:space="preserve"> </w:t>
            </w:r>
            <w:r w:rsidR="001575E3">
              <w:rPr>
                <w:bCs/>
              </w:rPr>
              <w:t>и</w:t>
            </w:r>
            <w:r w:rsidR="00625D94" w:rsidRPr="00625D94">
              <w:rPr>
                <w:bCs/>
              </w:rPr>
              <w:t xml:space="preserve"> </w:t>
            </w:r>
            <w:r w:rsidR="001575E3">
              <w:rPr>
                <w:bCs/>
              </w:rPr>
              <w:t>девушки</w:t>
            </w:r>
            <w:r w:rsidR="00625D94" w:rsidRPr="00625D94">
              <w:rPr>
                <w:bCs/>
              </w:rPr>
              <w:t xml:space="preserve"> 20</w:t>
            </w:r>
            <w:r w:rsidR="001575E3">
              <w:rPr>
                <w:bCs/>
              </w:rPr>
              <w:t>10</w:t>
            </w:r>
            <w:r w:rsidR="00625D94" w:rsidRPr="00625D94">
              <w:rPr>
                <w:bCs/>
              </w:rPr>
              <w:t>-20</w:t>
            </w:r>
            <w:r w:rsidR="001575E3">
              <w:rPr>
                <w:bCs/>
              </w:rPr>
              <w:t>12</w:t>
            </w:r>
            <w:r w:rsidR="00625D94" w:rsidRPr="00625D94">
              <w:rPr>
                <w:bCs/>
              </w:rPr>
              <w:t xml:space="preserve"> г.р.</w:t>
            </w:r>
            <w:r w:rsidR="001575E3">
              <w:rPr>
                <w:bCs/>
              </w:rPr>
              <w:t>, 2013-2014 г.р</w:t>
            </w:r>
            <w:r w:rsidR="007D50CA">
              <w:rPr>
                <w:bCs/>
              </w:rPr>
              <w:t>.</w:t>
            </w:r>
            <w:r w:rsidR="00625D94" w:rsidRPr="00625D94">
              <w:rPr>
                <w:bCs/>
              </w:rPr>
              <w:t xml:space="preserve"> – </w:t>
            </w:r>
            <w:r w:rsidR="00625D94">
              <w:rPr>
                <w:bCs/>
              </w:rPr>
              <w:t>в</w:t>
            </w:r>
            <w:r w:rsidR="00625D94" w:rsidRPr="00625D94">
              <w:rPr>
                <w:bCs/>
              </w:rPr>
              <w:t>се весовые категории.</w:t>
            </w:r>
          </w:p>
          <w:p w14:paraId="09549CAA" w14:textId="77777777" w:rsidR="00625D94" w:rsidRDefault="00625D94" w:rsidP="00CD6848">
            <w:pPr>
              <w:jc w:val="both"/>
              <w:rPr>
                <w:b/>
              </w:rPr>
            </w:pPr>
          </w:p>
          <w:p w14:paraId="67676D78" w14:textId="1C47F131" w:rsidR="00CD6848" w:rsidRDefault="00CD6848" w:rsidP="00CD6848">
            <w:pPr>
              <w:jc w:val="both"/>
            </w:pPr>
            <w:r w:rsidRPr="00A41D93">
              <w:t>1</w:t>
            </w:r>
            <w:r>
              <w:t>3</w:t>
            </w:r>
            <w:r w:rsidRPr="00A41D93">
              <w:t>.00 до 1</w:t>
            </w:r>
            <w:r>
              <w:t>4</w:t>
            </w:r>
            <w:r w:rsidRPr="00A41D93">
              <w:t xml:space="preserve">.00 </w:t>
            </w:r>
            <w:r>
              <w:t>– перерыв на обед</w:t>
            </w:r>
            <w:r w:rsidR="001575E3">
              <w:t>, торжественное открытие</w:t>
            </w:r>
          </w:p>
          <w:p w14:paraId="05DF8BA9" w14:textId="77777777" w:rsidR="00CD6848" w:rsidRDefault="00CD6848" w:rsidP="00CD6848">
            <w:pPr>
              <w:jc w:val="both"/>
            </w:pPr>
          </w:p>
          <w:p w14:paraId="41904AEC" w14:textId="6F5D0667" w:rsidR="00CD6848" w:rsidRPr="00A41D93" w:rsidRDefault="001575E3" w:rsidP="00CD6848">
            <w:pPr>
              <w:jc w:val="both"/>
            </w:pPr>
            <w:r>
              <w:t>14</w:t>
            </w:r>
            <w:r w:rsidR="00CD6848" w:rsidRPr="00A41D93">
              <w:t xml:space="preserve">.00 </w:t>
            </w:r>
            <w:r w:rsidR="00625D94">
              <w:t>-</w:t>
            </w:r>
            <w:r w:rsidR="00CD6848" w:rsidRPr="00A41D93">
              <w:t xml:space="preserve"> </w:t>
            </w:r>
            <w:r w:rsidR="00625D94">
              <w:t>20</w:t>
            </w:r>
            <w:r w:rsidR="00CD6848" w:rsidRPr="00A41D93">
              <w:t xml:space="preserve">.00 </w:t>
            </w:r>
          </w:p>
          <w:p w14:paraId="2D0208B3" w14:textId="2237973A" w:rsidR="00625D94" w:rsidRPr="007D50CA" w:rsidRDefault="00625D94" w:rsidP="00625D94">
            <w:pPr>
              <w:rPr>
                <w:b/>
              </w:rPr>
            </w:pPr>
            <w:r w:rsidRPr="00625D94">
              <w:rPr>
                <w:bCs/>
              </w:rPr>
              <w:t>Предварительные</w:t>
            </w:r>
            <w:r>
              <w:rPr>
                <w:bCs/>
              </w:rPr>
              <w:t>, полуфинальные и финальные</w:t>
            </w:r>
            <w:r w:rsidRPr="00625D94">
              <w:rPr>
                <w:bCs/>
              </w:rPr>
              <w:t xml:space="preserve"> поединки все возраста.</w:t>
            </w:r>
          </w:p>
          <w:p w14:paraId="5E97756A" w14:textId="402DF6D4" w:rsidR="00CD6848" w:rsidRPr="004F39C1" w:rsidRDefault="00CD6848" w:rsidP="00CD6848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 w:rsidR="001575E3" w:rsidRPr="001575E3">
              <w:rPr>
                <w:b/>
                <w:bCs/>
                <w:iCs/>
                <w:szCs w:val="28"/>
                <w:u w:val="single"/>
              </w:rPr>
              <w:t xml:space="preserve">г. Семилуки, физкультурно-оздоровительном </w:t>
            </w:r>
            <w:proofErr w:type="gramStart"/>
            <w:r w:rsidR="001575E3" w:rsidRPr="001575E3">
              <w:rPr>
                <w:b/>
                <w:bCs/>
                <w:iCs/>
                <w:szCs w:val="28"/>
                <w:u w:val="single"/>
              </w:rPr>
              <w:t>комплексе</w:t>
            </w:r>
            <w:proofErr w:type="gramEnd"/>
            <w:r w:rsidR="001575E3" w:rsidRPr="001575E3">
              <w:rPr>
                <w:b/>
                <w:bCs/>
                <w:iCs/>
                <w:szCs w:val="28"/>
                <w:u w:val="single"/>
              </w:rPr>
              <w:t xml:space="preserve"> «Аквамарин» ул. 25 лет Октября д. 138А/1.                  </w:t>
            </w:r>
          </w:p>
        </w:tc>
      </w:tr>
      <w:tr w:rsidR="00CD6848" w:rsidRPr="00D52A14" w14:paraId="0176645E" w14:textId="77777777" w:rsidTr="00C61183">
        <w:trPr>
          <w:trHeight w:val="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05D" w14:textId="7C5FAC45" w:rsidR="00CD6848" w:rsidRPr="00CD6848" w:rsidRDefault="001575E3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D6848">
              <w:rPr>
                <w:sz w:val="28"/>
                <w:szCs w:val="28"/>
              </w:rPr>
              <w:t>.0</w:t>
            </w:r>
            <w:r w:rsidR="00DD6F3B">
              <w:rPr>
                <w:sz w:val="28"/>
                <w:szCs w:val="28"/>
              </w:rPr>
              <w:t>4</w:t>
            </w:r>
            <w:r w:rsidR="00CD6848">
              <w:rPr>
                <w:sz w:val="28"/>
                <w:szCs w:val="28"/>
              </w:rPr>
              <w:t>.2024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505" w14:textId="004471B9" w:rsidR="00CD6848" w:rsidRPr="00CD6848" w:rsidRDefault="00CD6848" w:rsidP="00CD6848">
            <w:pPr>
              <w:jc w:val="both"/>
              <w:rPr>
                <w:b/>
                <w:bCs/>
              </w:rPr>
            </w:pPr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</w:tbl>
    <w:p w14:paraId="677A2464" w14:textId="77777777" w:rsidR="001F4B83" w:rsidRDefault="001F4B83" w:rsidP="007A1C48">
      <w:pPr>
        <w:jc w:val="both"/>
        <w:rPr>
          <w:sz w:val="28"/>
          <w:szCs w:val="28"/>
        </w:rPr>
      </w:pPr>
    </w:p>
    <w:p w14:paraId="17C57886" w14:textId="02343E1B" w:rsidR="00A66273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VI. </w:t>
      </w:r>
      <w:r w:rsidR="00A000E7" w:rsidRPr="00A71513">
        <w:rPr>
          <w:b/>
          <w:sz w:val="26"/>
          <w:szCs w:val="26"/>
        </w:rPr>
        <w:t>УСЛОВИЯ ПОДВЕДЕНИЯ ИТОГОВ</w:t>
      </w:r>
    </w:p>
    <w:p w14:paraId="30E75441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44BDD23E" w14:textId="77777777" w:rsidR="00012025" w:rsidRPr="00D52A14" w:rsidRDefault="00012025" w:rsidP="00012025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проводится в соответствии с официальными правилами тхэквондо ВТФ. 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1375C9B" w14:textId="01B00F04" w:rsidR="00012025" w:rsidRPr="00D52A14" w:rsidRDefault="00012025" w:rsidP="0001202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АУ ВО «ЦРФКС» </w:t>
      </w:r>
      <w:r>
        <w:rPr>
          <w:sz w:val="28"/>
          <w:szCs w:val="28"/>
        </w:rPr>
        <w:t xml:space="preserve">              </w:t>
      </w:r>
      <w:r w:rsidRPr="00D52A14">
        <w:rPr>
          <w:sz w:val="28"/>
          <w:szCs w:val="28"/>
        </w:rPr>
        <w:t xml:space="preserve">(г. Воронеж, </w:t>
      </w:r>
      <w:r>
        <w:rPr>
          <w:sz w:val="28"/>
          <w:szCs w:val="28"/>
        </w:rPr>
        <w:t>проспект Революции, 29в</w:t>
      </w:r>
      <w:r w:rsidRPr="00D52A14">
        <w:rPr>
          <w:sz w:val="28"/>
          <w:szCs w:val="28"/>
        </w:rPr>
        <w:t xml:space="preserve">) не позднее </w:t>
      </w:r>
      <w:r w:rsidR="001575E3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575E3">
        <w:rPr>
          <w:sz w:val="28"/>
          <w:szCs w:val="28"/>
        </w:rPr>
        <w:t>04</w:t>
      </w:r>
      <w:r w:rsidRPr="00D52A1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A71513" w:rsidRDefault="000D26E8" w:rsidP="00BE02BC">
      <w:pPr>
        <w:ind w:firstLine="567"/>
        <w:jc w:val="both"/>
        <w:rPr>
          <w:sz w:val="26"/>
          <w:szCs w:val="26"/>
        </w:rPr>
      </w:pPr>
    </w:p>
    <w:p w14:paraId="0916FF58" w14:textId="35980F17" w:rsidR="00A000E7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lastRenderedPageBreak/>
        <w:t xml:space="preserve">VII. </w:t>
      </w:r>
      <w:r w:rsidR="00A000E7" w:rsidRPr="00A71513">
        <w:rPr>
          <w:b/>
          <w:sz w:val="26"/>
          <w:szCs w:val="26"/>
        </w:rPr>
        <w:t>НАГРАЖДЕНИЕ</w:t>
      </w:r>
    </w:p>
    <w:p w14:paraId="2587B827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0F265394" w14:textId="44EF310A" w:rsidR="000D26E8" w:rsidRPr="00C61183" w:rsidRDefault="00E53EE3" w:rsidP="000D26E8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Победители и призеры награждаются медалями и дипломами соответствующих степеней</w:t>
      </w:r>
      <w:r w:rsidR="00515F73" w:rsidRPr="00C61183">
        <w:rPr>
          <w:sz w:val="28"/>
          <w:szCs w:val="26"/>
        </w:rPr>
        <w:t>.</w:t>
      </w:r>
    </w:p>
    <w:p w14:paraId="6F264DEB" w14:textId="77777777" w:rsidR="000D26E8" w:rsidRPr="00A71513" w:rsidRDefault="000D26E8" w:rsidP="000D26E8">
      <w:pPr>
        <w:ind w:firstLine="567"/>
        <w:jc w:val="both"/>
        <w:rPr>
          <w:sz w:val="26"/>
          <w:szCs w:val="26"/>
        </w:rPr>
      </w:pPr>
    </w:p>
    <w:p w14:paraId="2BF85906" w14:textId="62B07EFE" w:rsidR="00E53EE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VIII. </w:t>
      </w:r>
      <w:r w:rsidR="00E53EE3" w:rsidRPr="00A71513">
        <w:rPr>
          <w:b/>
          <w:sz w:val="26"/>
          <w:szCs w:val="26"/>
        </w:rPr>
        <w:t>УСЛОВИЯ ФИНАНСИРОВАНИЯ</w:t>
      </w:r>
    </w:p>
    <w:p w14:paraId="2804B369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7F86E9DD" w14:textId="77777777" w:rsidR="00012025" w:rsidRPr="00D52A14" w:rsidRDefault="00012025" w:rsidP="00012025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АУ ВО «ЦРФКС»</w:t>
      </w:r>
      <w:r>
        <w:rPr>
          <w:sz w:val="28"/>
          <w:szCs w:val="28"/>
        </w:rPr>
        <w:t xml:space="preserve"> согласно утвержденной заявке.</w:t>
      </w:r>
    </w:p>
    <w:p w14:paraId="667CD630" w14:textId="16CE848E" w:rsidR="00012025" w:rsidRPr="002960B3" w:rsidRDefault="00012025" w:rsidP="007512D7">
      <w:pPr>
        <w:tabs>
          <w:tab w:val="left" w:pos="284"/>
        </w:tabs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</w:t>
      </w:r>
      <w:r w:rsidR="007512D7">
        <w:rPr>
          <w:sz w:val="28"/>
          <w:szCs w:val="28"/>
        </w:rPr>
        <w:tab/>
      </w:r>
      <w:r w:rsidR="007512D7" w:rsidRPr="007512D7">
        <w:rPr>
          <w:sz w:val="28"/>
          <w:szCs w:val="28"/>
        </w:rPr>
        <w:t xml:space="preserve">- расходы </w:t>
      </w:r>
      <w:r w:rsidRPr="002960B3">
        <w:rPr>
          <w:rFonts w:eastAsia="Calibri"/>
          <w:sz w:val="28"/>
        </w:rPr>
        <w:t>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157C003F" w14:textId="171B5751" w:rsidR="008258B0" w:rsidRDefault="008258B0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0EF18AEE" w14:textId="77777777" w:rsidR="00AE06BA" w:rsidRPr="00A71513" w:rsidRDefault="00AE06BA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6CF7BB1C" w14:textId="1B7AB965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IX. </w:t>
      </w:r>
      <w:r w:rsidR="00A66273" w:rsidRPr="00A71513">
        <w:rPr>
          <w:b/>
          <w:sz w:val="26"/>
          <w:szCs w:val="26"/>
        </w:rPr>
        <w:t>ОБЕСПЕЧЕНИЕ БЕЗОПАСНОСТИ</w:t>
      </w:r>
      <w:r w:rsidR="00E53EE3" w:rsidRPr="00A71513">
        <w:rPr>
          <w:b/>
          <w:sz w:val="26"/>
          <w:szCs w:val="26"/>
        </w:rPr>
        <w:t xml:space="preserve"> УЧАСТНИКОВ И ЗРИТЕЛЕЙ</w:t>
      </w:r>
    </w:p>
    <w:p w14:paraId="4E272996" w14:textId="77777777" w:rsidR="008258B0" w:rsidRPr="00A71513" w:rsidRDefault="008258B0" w:rsidP="00EA6E93">
      <w:pPr>
        <w:spacing w:before="120"/>
        <w:jc w:val="center"/>
        <w:rPr>
          <w:b/>
          <w:sz w:val="26"/>
          <w:szCs w:val="26"/>
        </w:rPr>
      </w:pPr>
    </w:p>
    <w:p w14:paraId="4F1584FC" w14:textId="2D13C8F3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Безопасность участников и зрителей обеспечивает </w:t>
      </w:r>
      <w:r w:rsidR="001575E3">
        <w:rPr>
          <w:sz w:val="28"/>
          <w:szCs w:val="26"/>
        </w:rPr>
        <w:t>МОСО</w:t>
      </w:r>
      <w:r w:rsidRPr="00C61183">
        <w:rPr>
          <w:sz w:val="28"/>
          <w:szCs w:val="26"/>
        </w:rPr>
        <w:t xml:space="preserve"> «</w:t>
      </w:r>
      <w:r w:rsidR="001575E3">
        <w:rPr>
          <w:sz w:val="28"/>
          <w:szCs w:val="26"/>
        </w:rPr>
        <w:t xml:space="preserve"> Воронежская </w:t>
      </w:r>
      <w:r w:rsidRPr="00C61183">
        <w:rPr>
          <w:sz w:val="28"/>
          <w:szCs w:val="26"/>
        </w:rPr>
        <w:t xml:space="preserve">Федерация </w:t>
      </w:r>
      <w:r w:rsidR="001575E3">
        <w:rPr>
          <w:sz w:val="28"/>
          <w:szCs w:val="26"/>
        </w:rPr>
        <w:t>Т</w:t>
      </w:r>
      <w:r w:rsidRPr="00C61183">
        <w:rPr>
          <w:sz w:val="28"/>
          <w:szCs w:val="26"/>
        </w:rPr>
        <w:t>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Спортивное мероприятие проводится на спортивном сооружении, отвечающем требованиям соответствующих нормати</w:t>
      </w:r>
      <w:bookmarkStart w:id="1" w:name="_GoBack"/>
      <w:bookmarkEnd w:id="1"/>
      <w:r w:rsidRPr="00C61183">
        <w:rPr>
          <w:sz w:val="28"/>
          <w:szCs w:val="26"/>
        </w:rPr>
        <w:t>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686246F6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proofErr w:type="gramStart"/>
      <w:r w:rsidRPr="00C61183">
        <w:rPr>
          <w:sz w:val="28"/>
          <w:szCs w:val="26"/>
        </w:rPr>
        <w:t>Ответственный</w:t>
      </w:r>
      <w:proofErr w:type="gramEnd"/>
      <w:r w:rsidRPr="00C61183">
        <w:rPr>
          <w:sz w:val="28"/>
          <w:szCs w:val="26"/>
        </w:rPr>
        <w:t xml:space="preserve"> за безопасность – </w:t>
      </w:r>
      <w:r w:rsidR="00CE6F81">
        <w:rPr>
          <w:sz w:val="28"/>
          <w:szCs w:val="26"/>
        </w:rPr>
        <w:t>Зенищев Алексей Викторович</w:t>
      </w:r>
      <w:r w:rsidRPr="00C61183">
        <w:rPr>
          <w:sz w:val="28"/>
          <w:szCs w:val="26"/>
        </w:rPr>
        <w:t>.</w:t>
      </w:r>
    </w:p>
    <w:p w14:paraId="01C21A9C" w14:textId="77777777" w:rsidR="000D26E8" w:rsidRPr="00A71513" w:rsidRDefault="000D26E8" w:rsidP="00FA1DDA">
      <w:pPr>
        <w:spacing w:line="276" w:lineRule="auto"/>
        <w:ind w:firstLine="567"/>
        <w:jc w:val="both"/>
        <w:rPr>
          <w:sz w:val="26"/>
          <w:szCs w:val="26"/>
        </w:rPr>
      </w:pPr>
    </w:p>
    <w:p w14:paraId="2157720C" w14:textId="51223DC3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X. </w:t>
      </w:r>
      <w:r w:rsidR="00A66273" w:rsidRPr="00A71513">
        <w:rPr>
          <w:b/>
          <w:sz w:val="26"/>
          <w:szCs w:val="26"/>
        </w:rPr>
        <w:t>СТРАХОВАНИЕ УЧАСТНИКОВ</w:t>
      </w:r>
    </w:p>
    <w:p w14:paraId="65C6FC99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32BF0410" w14:textId="77777777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Участники, не имеющие договора, к соревнованиям не допускаются.</w:t>
      </w:r>
    </w:p>
    <w:p w14:paraId="20AE1134" w14:textId="3A3A9853" w:rsidR="000D26E8" w:rsidRDefault="000D26E8" w:rsidP="00CE156F">
      <w:pPr>
        <w:ind w:firstLine="567"/>
        <w:jc w:val="both"/>
        <w:rPr>
          <w:sz w:val="28"/>
          <w:szCs w:val="26"/>
        </w:rPr>
      </w:pPr>
    </w:p>
    <w:p w14:paraId="74F28669" w14:textId="77777777" w:rsidR="00AE06BA" w:rsidRPr="00C61183" w:rsidRDefault="00AE06BA" w:rsidP="00CE156F">
      <w:pPr>
        <w:ind w:firstLine="567"/>
        <w:jc w:val="both"/>
        <w:rPr>
          <w:sz w:val="28"/>
          <w:szCs w:val="26"/>
        </w:rPr>
      </w:pPr>
    </w:p>
    <w:p w14:paraId="094BE9A2" w14:textId="154B3B74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XI. </w:t>
      </w:r>
      <w:r w:rsidR="00A66273" w:rsidRPr="00A71513">
        <w:rPr>
          <w:b/>
          <w:sz w:val="26"/>
          <w:szCs w:val="26"/>
        </w:rPr>
        <w:t>ЗАЯВКИ НА УЧАСТИЕ</w:t>
      </w:r>
    </w:p>
    <w:p w14:paraId="59A0C27A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60C5ED41" w14:textId="1D492BA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Предварительные заявки на участие в соревнованиях принимаются на эл. /поч</w:t>
      </w:r>
      <w:r w:rsidR="001575E3">
        <w:rPr>
          <w:sz w:val="28"/>
          <w:szCs w:val="26"/>
        </w:rPr>
        <w:t>ту</w:t>
      </w:r>
      <w:r w:rsidR="008A58E0" w:rsidRPr="00C61183">
        <w:rPr>
          <w:color w:val="0070C0"/>
          <w:sz w:val="28"/>
          <w:szCs w:val="26"/>
        </w:rPr>
        <w:t xml:space="preserve"> </w:t>
      </w:r>
      <w:proofErr w:type="spellStart"/>
      <w:r w:rsidR="007A1C48" w:rsidRPr="00C61183">
        <w:rPr>
          <w:sz w:val="28"/>
          <w:szCs w:val="26"/>
          <w:u w:val="single"/>
        </w:rPr>
        <w:t>abbasovaeo</w:t>
      </w:r>
      <w:proofErr w:type="spellEnd"/>
      <w:r w:rsidR="001575E3" w:rsidRPr="001575E3">
        <w:rPr>
          <w:sz w:val="28"/>
          <w:szCs w:val="26"/>
          <w:u w:val="single"/>
        </w:rPr>
        <w:t>.</w:t>
      </w:r>
      <w:proofErr w:type="spellStart"/>
      <w:r w:rsidR="001575E3">
        <w:rPr>
          <w:sz w:val="28"/>
          <w:szCs w:val="26"/>
          <w:u w:val="single"/>
          <w:lang w:val="en-US"/>
        </w:rPr>
        <w:t>tkd</w:t>
      </w:r>
      <w:proofErr w:type="spellEnd"/>
      <w:r w:rsidR="007A1C48" w:rsidRPr="00C61183">
        <w:rPr>
          <w:sz w:val="28"/>
          <w:szCs w:val="26"/>
          <w:u w:val="single"/>
        </w:rPr>
        <w:t>@yandex.ru</w:t>
      </w:r>
      <w:r w:rsidR="00994DF1" w:rsidRPr="00C61183">
        <w:rPr>
          <w:sz w:val="28"/>
          <w:szCs w:val="26"/>
        </w:rPr>
        <w:t xml:space="preserve"> </w:t>
      </w:r>
      <w:r w:rsidRPr="00C61183">
        <w:rPr>
          <w:sz w:val="28"/>
          <w:szCs w:val="26"/>
        </w:rPr>
        <w:t xml:space="preserve">не позднее </w:t>
      </w:r>
      <w:r w:rsidR="001575E3" w:rsidRPr="001575E3">
        <w:rPr>
          <w:sz w:val="28"/>
          <w:szCs w:val="26"/>
        </w:rPr>
        <w:t>17</w:t>
      </w:r>
      <w:r w:rsidR="00804A8C" w:rsidRPr="00C61183">
        <w:rPr>
          <w:sz w:val="28"/>
          <w:szCs w:val="26"/>
        </w:rPr>
        <w:t>.</w:t>
      </w:r>
      <w:r w:rsidR="001575E3" w:rsidRPr="001575E3">
        <w:rPr>
          <w:sz w:val="28"/>
          <w:szCs w:val="26"/>
        </w:rPr>
        <w:t>04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года!!!</w:t>
      </w:r>
    </w:p>
    <w:p w14:paraId="242BAF8E" w14:textId="630EE7A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        </w:t>
      </w:r>
      <w:r w:rsidR="001575E3">
        <w:rPr>
          <w:sz w:val="28"/>
          <w:szCs w:val="26"/>
        </w:rPr>
        <w:t>Оригиналы з</w:t>
      </w:r>
      <w:r w:rsidRPr="00C61183">
        <w:rPr>
          <w:sz w:val="28"/>
          <w:szCs w:val="26"/>
        </w:rPr>
        <w:t>аяв</w:t>
      </w:r>
      <w:r w:rsidR="001575E3">
        <w:rPr>
          <w:sz w:val="28"/>
          <w:szCs w:val="26"/>
        </w:rPr>
        <w:t>ок</w:t>
      </w:r>
      <w:r w:rsidRPr="00C61183">
        <w:rPr>
          <w:sz w:val="28"/>
          <w:szCs w:val="26"/>
        </w:rPr>
        <w:t xml:space="preserve"> на участие в соревнованиях принимаются во время </w:t>
      </w:r>
      <w:r w:rsidR="00902688" w:rsidRPr="00C61183">
        <w:rPr>
          <w:sz w:val="28"/>
          <w:szCs w:val="26"/>
        </w:rPr>
        <w:t>мандатной комиссии с 1</w:t>
      </w:r>
      <w:r w:rsidR="001F4B83" w:rsidRPr="00C61183">
        <w:rPr>
          <w:sz w:val="28"/>
          <w:szCs w:val="26"/>
        </w:rPr>
        <w:t>0</w:t>
      </w:r>
      <w:r w:rsidR="00902688" w:rsidRPr="00C61183">
        <w:rPr>
          <w:sz w:val="28"/>
          <w:szCs w:val="26"/>
        </w:rPr>
        <w:t>.00 до 1</w:t>
      </w:r>
      <w:r w:rsidR="00EC3B88" w:rsidRPr="00C61183">
        <w:rPr>
          <w:sz w:val="28"/>
          <w:szCs w:val="26"/>
        </w:rPr>
        <w:t>8</w:t>
      </w:r>
      <w:r w:rsidRPr="00C61183">
        <w:rPr>
          <w:sz w:val="28"/>
          <w:szCs w:val="26"/>
        </w:rPr>
        <w:t xml:space="preserve">.00 </w:t>
      </w:r>
      <w:r w:rsidR="00CE6F81">
        <w:rPr>
          <w:sz w:val="28"/>
          <w:szCs w:val="26"/>
        </w:rPr>
        <w:t>19</w:t>
      </w:r>
      <w:r w:rsidR="00804A8C" w:rsidRPr="00C61183">
        <w:rPr>
          <w:sz w:val="28"/>
          <w:szCs w:val="26"/>
        </w:rPr>
        <w:t>.0</w:t>
      </w:r>
      <w:r w:rsidR="00CE6F81">
        <w:rPr>
          <w:sz w:val="28"/>
          <w:szCs w:val="26"/>
        </w:rPr>
        <w:t>4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г. по адресу: г. Воронеж, ул. </w:t>
      </w:r>
      <w:proofErr w:type="gramStart"/>
      <w:r w:rsidR="006D0674" w:rsidRPr="00C61183">
        <w:rPr>
          <w:sz w:val="28"/>
          <w:szCs w:val="26"/>
        </w:rPr>
        <w:t>Студенческая</w:t>
      </w:r>
      <w:proofErr w:type="gramEnd"/>
      <w:r w:rsidR="007A1C48" w:rsidRPr="00C61183">
        <w:rPr>
          <w:sz w:val="28"/>
          <w:szCs w:val="26"/>
        </w:rPr>
        <w:t>, 34</w:t>
      </w:r>
      <w:r w:rsidRPr="00C61183">
        <w:rPr>
          <w:sz w:val="28"/>
          <w:szCs w:val="26"/>
        </w:rPr>
        <w:t>.</w:t>
      </w:r>
    </w:p>
    <w:p w14:paraId="3AFAA55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ab/>
        <w:t xml:space="preserve">Перечень </w:t>
      </w:r>
      <w:proofErr w:type="gramStart"/>
      <w:r w:rsidRPr="00C61183">
        <w:rPr>
          <w:sz w:val="28"/>
          <w:szCs w:val="26"/>
        </w:rPr>
        <w:t>документов, представляемых в мандатную комиссию мероприятия указан</w:t>
      </w:r>
      <w:proofErr w:type="gramEnd"/>
      <w:r w:rsidRPr="00C61183">
        <w:rPr>
          <w:sz w:val="28"/>
          <w:szCs w:val="26"/>
        </w:rPr>
        <w:t xml:space="preserve"> в четвертом разделе положения.</w:t>
      </w:r>
    </w:p>
    <w:p w14:paraId="3CA6C544" w14:textId="3064558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Процедура подачи протест</w:t>
      </w:r>
      <w:r w:rsidR="009D7789" w:rsidRPr="00C61183">
        <w:rPr>
          <w:sz w:val="28"/>
          <w:szCs w:val="26"/>
        </w:rPr>
        <w:t>а</w:t>
      </w:r>
      <w:r w:rsidRPr="00C61183">
        <w:rPr>
          <w:sz w:val="28"/>
          <w:szCs w:val="26"/>
        </w:rPr>
        <w:t>:</w:t>
      </w:r>
    </w:p>
    <w:p w14:paraId="64EA8B6E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lastRenderedPageBreak/>
        <w:t>- протесты подаются только в дни проведения соревнований;</w:t>
      </w:r>
    </w:p>
    <w:p w14:paraId="14F3F0FA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записывается в протокол соревнования;</w:t>
      </w:r>
    </w:p>
    <w:p w14:paraId="0AC081B9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 xml:space="preserve">не </w:t>
      </w:r>
      <w:proofErr w:type="gramStart"/>
      <w:r w:rsidRPr="00C61183">
        <w:rPr>
          <w:sz w:val="28"/>
          <w:szCs w:val="26"/>
        </w:rPr>
        <w:t>зафиксированные</w:t>
      </w:r>
      <w:proofErr w:type="gramEnd"/>
      <w:r w:rsidRPr="00C61183">
        <w:rPr>
          <w:sz w:val="28"/>
          <w:szCs w:val="26"/>
        </w:rPr>
        <w:t xml:space="preserve"> в протоколе соревнований;</w:t>
      </w:r>
    </w:p>
    <w:p w14:paraId="08D0EA8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протесты на качество судейства.</w:t>
      </w:r>
    </w:p>
    <w:p w14:paraId="51C2B7AD" w14:textId="58B067B9" w:rsidR="004042FA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Справки по телефонам: </w:t>
      </w:r>
    </w:p>
    <w:p w14:paraId="02881B59" w14:textId="77777777" w:rsidR="00CE6F81" w:rsidRPr="00C61183" w:rsidRDefault="00CE6F81" w:rsidP="004042FA">
      <w:pPr>
        <w:ind w:firstLine="567"/>
        <w:jc w:val="both"/>
        <w:rPr>
          <w:sz w:val="28"/>
          <w:szCs w:val="26"/>
        </w:rPr>
      </w:pPr>
    </w:p>
    <w:p w14:paraId="568F760B" w14:textId="77777777" w:rsidR="00CE6F81" w:rsidRPr="008A0271" w:rsidRDefault="00CE6F81" w:rsidP="00CE6F81">
      <w:pPr>
        <w:ind w:firstLine="708"/>
        <w:jc w:val="both"/>
        <w:rPr>
          <w:sz w:val="28"/>
          <w:szCs w:val="28"/>
        </w:rPr>
      </w:pPr>
      <w:r w:rsidRPr="00C61183">
        <w:rPr>
          <w:sz w:val="28"/>
          <w:szCs w:val="26"/>
        </w:rPr>
        <w:t>тел:</w:t>
      </w:r>
      <w:r w:rsidRPr="00C61183">
        <w:rPr>
          <w:sz w:val="28"/>
          <w:szCs w:val="26"/>
        </w:rPr>
        <w:tab/>
      </w:r>
      <w:r w:rsidRPr="008A0271">
        <w:rPr>
          <w:sz w:val="28"/>
          <w:szCs w:val="28"/>
        </w:rPr>
        <w:t>Аббасова Екатерина Олеговна</w:t>
      </w:r>
      <w:r w:rsidRPr="008A0271">
        <w:rPr>
          <w:sz w:val="28"/>
          <w:szCs w:val="28"/>
        </w:rPr>
        <w:tab/>
        <w:t>тел. +79092150298</w:t>
      </w:r>
    </w:p>
    <w:p w14:paraId="2C6675BE" w14:textId="1A4570E1" w:rsidR="00CE6F81" w:rsidRPr="008A0271" w:rsidRDefault="004042FA" w:rsidP="00CE6F81">
      <w:pPr>
        <w:ind w:firstLine="708"/>
        <w:jc w:val="both"/>
        <w:rPr>
          <w:sz w:val="28"/>
          <w:szCs w:val="28"/>
        </w:rPr>
      </w:pPr>
      <w:r w:rsidRPr="00C61183">
        <w:rPr>
          <w:sz w:val="28"/>
          <w:szCs w:val="26"/>
        </w:rPr>
        <w:t xml:space="preserve">тел: </w:t>
      </w:r>
      <w:r w:rsidRPr="00C61183">
        <w:rPr>
          <w:sz w:val="28"/>
          <w:szCs w:val="26"/>
        </w:rPr>
        <w:tab/>
      </w:r>
      <w:r w:rsidR="00CE6F81" w:rsidRPr="008A0271">
        <w:rPr>
          <w:sz w:val="28"/>
          <w:szCs w:val="28"/>
        </w:rPr>
        <w:t xml:space="preserve">Попов Алексей Владимирович </w:t>
      </w:r>
      <w:r w:rsidR="00CE6F81" w:rsidRPr="008A0271">
        <w:rPr>
          <w:sz w:val="28"/>
          <w:szCs w:val="28"/>
        </w:rPr>
        <w:tab/>
        <w:t>тел. +79036502576</w:t>
      </w:r>
    </w:p>
    <w:p w14:paraId="38FF07AF" w14:textId="73B6151F" w:rsidR="004042FA" w:rsidRPr="00C61183" w:rsidRDefault="004042FA" w:rsidP="004042FA">
      <w:pPr>
        <w:ind w:firstLine="567"/>
        <w:jc w:val="both"/>
        <w:rPr>
          <w:sz w:val="28"/>
          <w:szCs w:val="26"/>
        </w:rPr>
      </w:pPr>
    </w:p>
    <w:p w14:paraId="29BD1292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</w:p>
    <w:p w14:paraId="404EA3C0" w14:textId="50536100" w:rsidR="00CE156F" w:rsidRPr="00C61183" w:rsidRDefault="004042FA" w:rsidP="004042FA">
      <w:pPr>
        <w:ind w:firstLine="567"/>
        <w:jc w:val="both"/>
        <w:rPr>
          <w:b/>
          <w:sz w:val="28"/>
          <w:szCs w:val="26"/>
        </w:rPr>
      </w:pPr>
      <w:r w:rsidRPr="00C61183">
        <w:rPr>
          <w:b/>
          <w:sz w:val="28"/>
          <w:szCs w:val="26"/>
        </w:rPr>
        <w:t>Данное положение является официальным вызовом на соревнования.</w:t>
      </w:r>
    </w:p>
    <w:sectPr w:rsidR="00CE156F" w:rsidRPr="00C61183" w:rsidSect="000D0EA1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F"/>
    <w:rsid w:val="00012025"/>
    <w:rsid w:val="00014792"/>
    <w:rsid w:val="00036F90"/>
    <w:rsid w:val="00054D0B"/>
    <w:rsid w:val="000737A6"/>
    <w:rsid w:val="000802B3"/>
    <w:rsid w:val="0008436B"/>
    <w:rsid w:val="00090237"/>
    <w:rsid w:val="000A5BBD"/>
    <w:rsid w:val="000B0B2D"/>
    <w:rsid w:val="000B4802"/>
    <w:rsid w:val="000C28E8"/>
    <w:rsid w:val="000D0EA1"/>
    <w:rsid w:val="000D26E8"/>
    <w:rsid w:val="000F1FB1"/>
    <w:rsid w:val="00110453"/>
    <w:rsid w:val="001133F9"/>
    <w:rsid w:val="0012369E"/>
    <w:rsid w:val="001521E7"/>
    <w:rsid w:val="001575E3"/>
    <w:rsid w:val="001856F8"/>
    <w:rsid w:val="00190091"/>
    <w:rsid w:val="001B0C98"/>
    <w:rsid w:val="001C209E"/>
    <w:rsid w:val="001F4B83"/>
    <w:rsid w:val="0021061A"/>
    <w:rsid w:val="00220E28"/>
    <w:rsid w:val="002240CE"/>
    <w:rsid w:val="00231994"/>
    <w:rsid w:val="00242887"/>
    <w:rsid w:val="00243123"/>
    <w:rsid w:val="00270951"/>
    <w:rsid w:val="00274F7B"/>
    <w:rsid w:val="00293F52"/>
    <w:rsid w:val="002B757C"/>
    <w:rsid w:val="002E2566"/>
    <w:rsid w:val="00301ABF"/>
    <w:rsid w:val="00314512"/>
    <w:rsid w:val="00331CFF"/>
    <w:rsid w:val="003414DC"/>
    <w:rsid w:val="00344626"/>
    <w:rsid w:val="003628DB"/>
    <w:rsid w:val="00372320"/>
    <w:rsid w:val="003A28C6"/>
    <w:rsid w:val="003C204A"/>
    <w:rsid w:val="003C5E2E"/>
    <w:rsid w:val="003E5E14"/>
    <w:rsid w:val="003F1E22"/>
    <w:rsid w:val="004017DF"/>
    <w:rsid w:val="004042FA"/>
    <w:rsid w:val="00413D92"/>
    <w:rsid w:val="00431615"/>
    <w:rsid w:val="00433A61"/>
    <w:rsid w:val="00447E1A"/>
    <w:rsid w:val="00461744"/>
    <w:rsid w:val="00464E92"/>
    <w:rsid w:val="0047228A"/>
    <w:rsid w:val="004A7D99"/>
    <w:rsid w:val="004C2BB9"/>
    <w:rsid w:val="004C677B"/>
    <w:rsid w:val="004D2D35"/>
    <w:rsid w:val="00505A6D"/>
    <w:rsid w:val="00515F73"/>
    <w:rsid w:val="00544785"/>
    <w:rsid w:val="0055188D"/>
    <w:rsid w:val="00551AF6"/>
    <w:rsid w:val="00556C9D"/>
    <w:rsid w:val="00562B2F"/>
    <w:rsid w:val="00563D1F"/>
    <w:rsid w:val="00564CDC"/>
    <w:rsid w:val="00570AE3"/>
    <w:rsid w:val="00575DEB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25D94"/>
    <w:rsid w:val="00633EB3"/>
    <w:rsid w:val="00641B71"/>
    <w:rsid w:val="0064236C"/>
    <w:rsid w:val="0066037B"/>
    <w:rsid w:val="006626E3"/>
    <w:rsid w:val="006725A0"/>
    <w:rsid w:val="00675571"/>
    <w:rsid w:val="006828D7"/>
    <w:rsid w:val="00683357"/>
    <w:rsid w:val="006C0998"/>
    <w:rsid w:val="006D0674"/>
    <w:rsid w:val="006F1165"/>
    <w:rsid w:val="006F13EC"/>
    <w:rsid w:val="00731EC1"/>
    <w:rsid w:val="00735152"/>
    <w:rsid w:val="0075004A"/>
    <w:rsid w:val="007512D7"/>
    <w:rsid w:val="007544D1"/>
    <w:rsid w:val="007743D1"/>
    <w:rsid w:val="00797C7E"/>
    <w:rsid w:val="00797CB6"/>
    <w:rsid w:val="007A1C48"/>
    <w:rsid w:val="007A6B53"/>
    <w:rsid w:val="007B7DD0"/>
    <w:rsid w:val="007C2F83"/>
    <w:rsid w:val="007C5363"/>
    <w:rsid w:val="007D50CA"/>
    <w:rsid w:val="007D7D9D"/>
    <w:rsid w:val="007E3D4D"/>
    <w:rsid w:val="00804A8C"/>
    <w:rsid w:val="00805449"/>
    <w:rsid w:val="008258B0"/>
    <w:rsid w:val="00835672"/>
    <w:rsid w:val="00877351"/>
    <w:rsid w:val="008A58E0"/>
    <w:rsid w:val="008C2EAB"/>
    <w:rsid w:val="008C58D6"/>
    <w:rsid w:val="008D1E36"/>
    <w:rsid w:val="008D6173"/>
    <w:rsid w:val="008F0BA7"/>
    <w:rsid w:val="00902688"/>
    <w:rsid w:val="009067C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DF1"/>
    <w:rsid w:val="009A54F7"/>
    <w:rsid w:val="009B77D4"/>
    <w:rsid w:val="009C0023"/>
    <w:rsid w:val="009D394C"/>
    <w:rsid w:val="009D7789"/>
    <w:rsid w:val="009E6837"/>
    <w:rsid w:val="00A000E7"/>
    <w:rsid w:val="00A02BA2"/>
    <w:rsid w:val="00A17E7E"/>
    <w:rsid w:val="00A35318"/>
    <w:rsid w:val="00A66273"/>
    <w:rsid w:val="00A71513"/>
    <w:rsid w:val="00AB7876"/>
    <w:rsid w:val="00AC18B3"/>
    <w:rsid w:val="00AE06BA"/>
    <w:rsid w:val="00AE1959"/>
    <w:rsid w:val="00B17170"/>
    <w:rsid w:val="00B47D0E"/>
    <w:rsid w:val="00B522F2"/>
    <w:rsid w:val="00B67254"/>
    <w:rsid w:val="00B73AFE"/>
    <w:rsid w:val="00B91E44"/>
    <w:rsid w:val="00BC30FD"/>
    <w:rsid w:val="00BD6BC9"/>
    <w:rsid w:val="00BE02BC"/>
    <w:rsid w:val="00C421E0"/>
    <w:rsid w:val="00C5088E"/>
    <w:rsid w:val="00C52435"/>
    <w:rsid w:val="00C61183"/>
    <w:rsid w:val="00C62014"/>
    <w:rsid w:val="00C818AF"/>
    <w:rsid w:val="00C91048"/>
    <w:rsid w:val="00CA203D"/>
    <w:rsid w:val="00CA236C"/>
    <w:rsid w:val="00CC3555"/>
    <w:rsid w:val="00CD1B3F"/>
    <w:rsid w:val="00CD6848"/>
    <w:rsid w:val="00CE094F"/>
    <w:rsid w:val="00CE0EF5"/>
    <w:rsid w:val="00CE156F"/>
    <w:rsid w:val="00CE6F81"/>
    <w:rsid w:val="00D1062F"/>
    <w:rsid w:val="00D17860"/>
    <w:rsid w:val="00D4239F"/>
    <w:rsid w:val="00D52A14"/>
    <w:rsid w:val="00D92613"/>
    <w:rsid w:val="00DA4843"/>
    <w:rsid w:val="00DC6D28"/>
    <w:rsid w:val="00DD58D9"/>
    <w:rsid w:val="00DD6F3B"/>
    <w:rsid w:val="00DE6C88"/>
    <w:rsid w:val="00DF0192"/>
    <w:rsid w:val="00E016B0"/>
    <w:rsid w:val="00E03FB7"/>
    <w:rsid w:val="00E040BD"/>
    <w:rsid w:val="00E054B0"/>
    <w:rsid w:val="00E1450C"/>
    <w:rsid w:val="00E44158"/>
    <w:rsid w:val="00E53EE3"/>
    <w:rsid w:val="00E65A5D"/>
    <w:rsid w:val="00E801DD"/>
    <w:rsid w:val="00EA2F11"/>
    <w:rsid w:val="00EA6E93"/>
    <w:rsid w:val="00EB0E56"/>
    <w:rsid w:val="00EC3666"/>
    <w:rsid w:val="00EC3774"/>
    <w:rsid w:val="00EC3B88"/>
    <w:rsid w:val="00ED0B97"/>
    <w:rsid w:val="00F07316"/>
    <w:rsid w:val="00F155EA"/>
    <w:rsid w:val="00F2237C"/>
    <w:rsid w:val="00F339D3"/>
    <w:rsid w:val="00F46C4A"/>
    <w:rsid w:val="00F80958"/>
    <w:rsid w:val="00F81956"/>
    <w:rsid w:val="00F83ADD"/>
    <w:rsid w:val="00F9267B"/>
    <w:rsid w:val="00F9382F"/>
    <w:rsid w:val="00FA1DDA"/>
    <w:rsid w:val="00FA2C1E"/>
    <w:rsid w:val="00FC36B3"/>
    <w:rsid w:val="00FD2CAD"/>
    <w:rsid w:val="00FF545F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Любовь Комлева</cp:lastModifiedBy>
  <cp:revision>2</cp:revision>
  <cp:lastPrinted>2023-01-11T07:55:00Z</cp:lastPrinted>
  <dcterms:created xsi:type="dcterms:W3CDTF">2024-03-25T12:05:00Z</dcterms:created>
  <dcterms:modified xsi:type="dcterms:W3CDTF">2024-03-25T12:05:00Z</dcterms:modified>
</cp:coreProperties>
</file>