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90119" w:rsidRPr="008D1743" w:rsidRDefault="001B7F55">
      <w:pPr>
        <w:rPr>
          <w:color w:val="auto"/>
        </w:rPr>
      </w:pPr>
      <w:r w:rsidRPr="008D1743">
        <w:rPr>
          <w:noProof/>
          <w:color w:val="auto"/>
        </w:rPr>
        <w:drawing>
          <wp:anchor distT="0" distB="0" distL="133350" distR="117475" simplePos="0" relativeHeight="251658240" behindDoc="0" locked="0" layoutInCell="1" allowOverlap="1">
            <wp:simplePos x="0" y="0"/>
            <wp:positionH relativeFrom="margin">
              <wp:posOffset>2573655</wp:posOffset>
            </wp:positionH>
            <wp:positionV relativeFrom="paragraph">
              <wp:posOffset>1</wp:posOffset>
            </wp:positionV>
            <wp:extent cx="2122615" cy="932430"/>
            <wp:effectExtent l="0" t="0" r="0" b="0"/>
            <wp:wrapSquare wrapText="bothSides" distT="0" distB="0" distL="133350" distR="117475"/>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l="-429" t="-903" r="-428" b="-902"/>
                    <a:stretch>
                      <a:fillRect/>
                    </a:stretch>
                  </pic:blipFill>
                  <pic:spPr>
                    <a:xfrm>
                      <a:off x="0" y="0"/>
                      <a:ext cx="2122615" cy="932430"/>
                    </a:xfrm>
                    <a:prstGeom prst="rect">
                      <a:avLst/>
                    </a:prstGeom>
                    <a:ln/>
                  </pic:spPr>
                </pic:pic>
              </a:graphicData>
            </a:graphic>
          </wp:anchor>
        </w:drawing>
      </w:r>
    </w:p>
    <w:p w:rsidR="00B90119" w:rsidRPr="008D1743" w:rsidRDefault="00B90119">
      <w:pPr>
        <w:rPr>
          <w:color w:val="auto"/>
        </w:rPr>
      </w:pPr>
    </w:p>
    <w:p w:rsidR="00B90119" w:rsidRPr="008D1743" w:rsidRDefault="00B90119">
      <w:pPr>
        <w:rPr>
          <w:color w:val="auto"/>
        </w:rPr>
      </w:pPr>
    </w:p>
    <w:p w:rsidR="00B90119" w:rsidRPr="008D1743" w:rsidRDefault="001B7F55">
      <w:pPr>
        <w:spacing w:after="0" w:line="240" w:lineRule="auto"/>
        <w:jc w:val="center"/>
        <w:rPr>
          <w:rFonts w:ascii="Times New Roman" w:eastAsia="Times New Roman" w:hAnsi="Times New Roman" w:cs="Times New Roman"/>
          <w:b/>
          <w:color w:val="auto"/>
          <w:sz w:val="36"/>
          <w:szCs w:val="36"/>
        </w:rPr>
      </w:pPr>
      <w:r w:rsidRPr="008D1743">
        <w:rPr>
          <w:rFonts w:ascii="Times New Roman" w:eastAsia="Times New Roman" w:hAnsi="Times New Roman" w:cs="Times New Roman"/>
          <w:b/>
          <w:color w:val="auto"/>
          <w:sz w:val="36"/>
          <w:szCs w:val="36"/>
        </w:rPr>
        <w:t>Руководство по эксплуатации автоматических самовсасывающих вихревых насосов со встроенным электронным блоком управления</w:t>
      </w:r>
      <w:r w:rsidR="00C37EBB" w:rsidRPr="008D1743">
        <w:rPr>
          <w:rFonts w:ascii="Times New Roman" w:eastAsia="Times New Roman" w:hAnsi="Times New Roman" w:cs="Times New Roman"/>
          <w:b/>
          <w:color w:val="auto"/>
          <w:sz w:val="36"/>
          <w:szCs w:val="36"/>
        </w:rPr>
        <w:t xml:space="preserve"> моделей</w:t>
      </w:r>
      <w:r w:rsidRPr="008D1743">
        <w:rPr>
          <w:rFonts w:ascii="Times New Roman" w:eastAsia="Times New Roman" w:hAnsi="Times New Roman" w:cs="Times New Roman"/>
          <w:b/>
          <w:color w:val="auto"/>
          <w:sz w:val="36"/>
          <w:szCs w:val="36"/>
        </w:rPr>
        <w:t>: APSm25AE, APSm37AE, APSm60AE, APSm75AE.</w:t>
      </w:r>
    </w:p>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Благодарим Вас за покупку изделия нашей марки!</w:t>
      </w:r>
    </w:p>
    <w:p w:rsidR="00B90119" w:rsidRPr="008D1743" w:rsidRDefault="001B7F55">
      <w:pPr>
        <w:spacing w:after="0" w:line="240" w:lineRule="auto"/>
        <w:ind w:firstLine="360"/>
        <w:jc w:val="both"/>
        <w:rPr>
          <w:color w:val="auto"/>
        </w:rPr>
      </w:pPr>
      <w:r w:rsidRPr="008D1743">
        <w:rPr>
          <w:rFonts w:ascii="Times New Roman" w:eastAsia="Times New Roman" w:hAnsi="Times New Roman" w:cs="Times New Roman"/>
          <w:b/>
          <w:color w:val="auto"/>
          <w:sz w:val="32"/>
          <w:szCs w:val="32"/>
        </w:rPr>
        <w:t>Мы гарантируем Вам высокое качество и долгий срок службы нашего изделия. Приобретенное Вами изделие может иметь несущественные отличия от параметров, указанных в данном руководстве по эксплуатации, не ухудшающие технические данные изделия.</w:t>
      </w:r>
    </w:p>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Внешний вид насосов:</w:t>
      </w:r>
    </w:p>
    <w:tbl>
      <w:tblPr>
        <w:tblStyle w:val="a5"/>
        <w:tblW w:w="66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tblGrid>
      <w:tr w:rsidR="00B90119" w:rsidRPr="008D1743">
        <w:trPr>
          <w:trHeight w:val="2260"/>
          <w:jc w:val="center"/>
        </w:trPr>
        <w:tc>
          <w:tcPr>
            <w:tcW w:w="6658" w:type="dxa"/>
          </w:tcPr>
          <w:p w:rsidR="00B90119" w:rsidRPr="008D1743" w:rsidRDefault="001B7F55">
            <w:pPr>
              <w:spacing w:after="0" w:line="240" w:lineRule="auto"/>
              <w:jc w:val="center"/>
              <w:rPr>
                <w:color w:val="auto"/>
              </w:rPr>
            </w:pPr>
            <w:r w:rsidRPr="008D1743">
              <w:rPr>
                <w:noProof/>
                <w:color w:val="auto"/>
              </w:rPr>
              <w:drawing>
                <wp:inline distT="0" distB="0" distL="0" distR="0">
                  <wp:extent cx="2124075" cy="2057400"/>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l="5058" t="5043" r="5572" b="5795"/>
                          <a:stretch>
                            <a:fillRect/>
                          </a:stretch>
                        </pic:blipFill>
                        <pic:spPr>
                          <a:xfrm>
                            <a:off x="0" y="0"/>
                            <a:ext cx="2120740" cy="2054169"/>
                          </a:xfrm>
                          <a:prstGeom prst="rect">
                            <a:avLst/>
                          </a:prstGeom>
                          <a:ln/>
                        </pic:spPr>
                      </pic:pic>
                    </a:graphicData>
                  </a:graphic>
                </wp:inline>
              </w:drawing>
            </w:r>
          </w:p>
        </w:tc>
      </w:tr>
    </w:tbl>
    <w:p w:rsidR="00B90119" w:rsidRPr="008D1743" w:rsidRDefault="001B7F55">
      <w:pPr>
        <w:tabs>
          <w:tab w:val="right" w:pos="7800"/>
        </w:tabs>
        <w:spacing w:after="0"/>
        <w:ind w:left="283" w:hanging="283"/>
        <w:jc w:val="center"/>
        <w:rPr>
          <w:rFonts w:ascii="Times New Roman" w:eastAsia="Times New Roman" w:hAnsi="Times New Roman" w:cs="Times New Roman"/>
          <w:b/>
          <w:color w:val="auto"/>
          <w:sz w:val="32"/>
          <w:szCs w:val="32"/>
          <w:lang w:val="en-US"/>
        </w:rPr>
      </w:pPr>
      <w:bookmarkStart w:id="0" w:name="_gjdgxs" w:colFirst="0" w:colLast="0"/>
      <w:bookmarkEnd w:id="0"/>
      <w:r w:rsidRPr="008D1743">
        <w:rPr>
          <w:rFonts w:ascii="Times New Roman" w:eastAsia="Times New Roman" w:hAnsi="Times New Roman" w:cs="Times New Roman"/>
          <w:b/>
          <w:color w:val="auto"/>
          <w:sz w:val="32"/>
          <w:szCs w:val="32"/>
        </w:rPr>
        <w:t>Содержание.</w:t>
      </w:r>
    </w:p>
    <w:tbl>
      <w:tblPr>
        <w:tblStyle w:val="a6"/>
        <w:tblW w:w="10627"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gridCol w:w="1701"/>
      </w:tblGrid>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 Введение.</w:t>
            </w:r>
          </w:p>
        </w:tc>
        <w:tc>
          <w:tcPr>
            <w:tcW w:w="1701" w:type="dxa"/>
          </w:tcPr>
          <w:p w:rsidR="00B90119" w:rsidRPr="008D1743" w:rsidRDefault="006A2CED"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sidR="004F77A3">
              <w:rPr>
                <w:rFonts w:ascii="Times New Roman" w:eastAsia="Times New Roman" w:hAnsi="Times New Roman" w:cs="Times New Roman"/>
                <w:color w:val="auto"/>
                <w:sz w:val="32"/>
                <w:szCs w:val="32"/>
              </w:rPr>
              <w:t xml:space="preserve"> </w:t>
            </w:r>
            <w:r w:rsidR="001B7F55" w:rsidRPr="004F77A3">
              <w:rPr>
                <w:rFonts w:ascii="Times New Roman" w:eastAsia="Times New Roman" w:hAnsi="Times New Roman" w:cs="Times New Roman"/>
                <w:color w:val="auto"/>
                <w:sz w:val="32"/>
                <w:szCs w:val="32"/>
              </w:rPr>
              <w:t>2</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 Предназначение.</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2</w:t>
            </w:r>
            <w:r w:rsidR="00C379C3">
              <w:rPr>
                <w:rFonts w:ascii="Times New Roman" w:eastAsia="Times New Roman" w:hAnsi="Times New Roman" w:cs="Times New Roman"/>
                <w:color w:val="auto"/>
                <w:sz w:val="32"/>
                <w:szCs w:val="32"/>
              </w:rPr>
              <w:t>-3</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3. Комплектация.</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3</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3.1. Расшифровка обозначений.</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3</w:t>
            </w:r>
          </w:p>
        </w:tc>
      </w:tr>
      <w:tr w:rsidR="00B90119" w:rsidRPr="008D1743" w:rsidTr="004F77A3">
        <w:tc>
          <w:tcPr>
            <w:tcW w:w="8926" w:type="dxa"/>
          </w:tcPr>
          <w:p w:rsidR="00B90119" w:rsidRPr="008D1743" w:rsidRDefault="001B7F55" w:rsidP="005E2AE4">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4. </w:t>
            </w:r>
            <w:r w:rsidR="005E2AE4" w:rsidRPr="008D1743">
              <w:rPr>
                <w:rFonts w:ascii="Times New Roman" w:eastAsia="Times New Roman" w:hAnsi="Times New Roman" w:cs="Times New Roman"/>
                <w:color w:val="auto"/>
                <w:sz w:val="32"/>
                <w:szCs w:val="32"/>
              </w:rPr>
              <w:t>Технические характеристики</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623155">
              <w:rPr>
                <w:rFonts w:ascii="Times New Roman" w:eastAsia="Times New Roman" w:hAnsi="Times New Roman" w:cs="Times New Roman"/>
                <w:color w:val="auto"/>
                <w:sz w:val="32"/>
                <w:szCs w:val="32"/>
              </w:rPr>
              <w:t>4</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5. Графики гидравлической производительности.</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5</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6. Обобщенная схема устройства насосов.</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5</w:t>
            </w:r>
            <w:r w:rsidR="00623155">
              <w:rPr>
                <w:rFonts w:ascii="Times New Roman" w:eastAsia="Times New Roman" w:hAnsi="Times New Roman" w:cs="Times New Roman"/>
                <w:color w:val="auto"/>
                <w:sz w:val="32"/>
                <w:szCs w:val="32"/>
              </w:rPr>
              <w:t>-6</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7. Пример схемы установки насосов.</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6</w:t>
            </w:r>
            <w:r w:rsidR="00C379C3">
              <w:rPr>
                <w:rFonts w:ascii="Times New Roman" w:eastAsia="Times New Roman" w:hAnsi="Times New Roman" w:cs="Times New Roman"/>
                <w:color w:val="auto"/>
                <w:sz w:val="32"/>
                <w:szCs w:val="32"/>
              </w:rPr>
              <w:t>-8</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8. Установочные размеры.</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BB7214" w:rsidRPr="008D1743">
              <w:rPr>
                <w:rFonts w:ascii="Times New Roman" w:eastAsia="Times New Roman" w:hAnsi="Times New Roman" w:cs="Times New Roman"/>
                <w:color w:val="auto"/>
                <w:sz w:val="32"/>
                <w:szCs w:val="32"/>
              </w:rPr>
              <w:t>8</w:t>
            </w:r>
          </w:p>
        </w:tc>
      </w:tr>
      <w:tr w:rsidR="00B90119" w:rsidRPr="008D1743" w:rsidTr="004F77A3">
        <w:tc>
          <w:tcPr>
            <w:tcW w:w="8926" w:type="dxa"/>
          </w:tcPr>
          <w:p w:rsidR="00B90119" w:rsidRPr="008D1743" w:rsidRDefault="001B7F55" w:rsidP="0003291A">
            <w:pPr>
              <w:tabs>
                <w:tab w:val="right" w:pos="7800"/>
              </w:tabs>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9. Установка насосов.</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623155">
              <w:rPr>
                <w:rFonts w:ascii="Times New Roman" w:eastAsia="Times New Roman" w:hAnsi="Times New Roman" w:cs="Times New Roman"/>
                <w:color w:val="auto"/>
                <w:sz w:val="32"/>
                <w:szCs w:val="32"/>
              </w:rPr>
              <w:t>9-11</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9.1 Схема электрического подключения насосов</w:t>
            </w:r>
            <w:r w:rsidR="00633F80" w:rsidRPr="008D1743">
              <w:rPr>
                <w:rFonts w:ascii="Times New Roman" w:eastAsia="Times New Roman" w:hAnsi="Times New Roman" w:cs="Times New Roman"/>
                <w:color w:val="auto"/>
                <w:sz w:val="32"/>
                <w:szCs w:val="32"/>
              </w:rPr>
              <w:t>.</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11</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10. Ввод в эксплуатацию и техническое обслуживание.</w:t>
            </w:r>
          </w:p>
        </w:tc>
        <w:tc>
          <w:tcPr>
            <w:tcW w:w="1701" w:type="dxa"/>
          </w:tcPr>
          <w:p w:rsidR="00B90119" w:rsidRPr="008D1743" w:rsidRDefault="004F77A3" w:rsidP="00BC787C">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sidR="00245027">
              <w:rPr>
                <w:rFonts w:ascii="Times New Roman" w:eastAsia="Times New Roman" w:hAnsi="Times New Roman" w:cs="Times New Roman"/>
                <w:color w:val="auto"/>
                <w:sz w:val="32"/>
                <w:szCs w:val="32"/>
              </w:rPr>
              <w:t xml:space="preserve"> </w:t>
            </w:r>
            <w:r w:rsidR="00BC787C">
              <w:rPr>
                <w:rFonts w:ascii="Times New Roman" w:eastAsia="Times New Roman" w:hAnsi="Times New Roman" w:cs="Times New Roman"/>
                <w:color w:val="auto"/>
                <w:sz w:val="32"/>
                <w:szCs w:val="32"/>
              </w:rPr>
              <w:t>12</w:t>
            </w:r>
            <w:r w:rsidR="000344C9">
              <w:rPr>
                <w:rFonts w:ascii="Times New Roman" w:eastAsia="Times New Roman" w:hAnsi="Times New Roman" w:cs="Times New Roman"/>
                <w:color w:val="auto"/>
                <w:sz w:val="32"/>
                <w:szCs w:val="32"/>
              </w:rPr>
              <w:t>-16</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11. Панель управления</w:t>
            </w:r>
            <w:r w:rsidR="00633F80" w:rsidRPr="008D1743">
              <w:rPr>
                <w:rFonts w:ascii="Times New Roman" w:eastAsia="Times New Roman" w:hAnsi="Times New Roman" w:cs="Times New Roman"/>
                <w:color w:val="auto"/>
                <w:sz w:val="32"/>
                <w:szCs w:val="32"/>
              </w:rPr>
              <w:t>.</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0544A4" w:rsidRPr="008D1743">
              <w:rPr>
                <w:rFonts w:ascii="Times New Roman" w:eastAsia="Times New Roman" w:hAnsi="Times New Roman" w:cs="Times New Roman"/>
                <w:color w:val="auto"/>
                <w:sz w:val="32"/>
                <w:szCs w:val="32"/>
              </w:rPr>
              <w:t>1</w:t>
            </w:r>
            <w:r w:rsidR="00623155">
              <w:rPr>
                <w:rFonts w:ascii="Times New Roman" w:eastAsia="Times New Roman" w:hAnsi="Times New Roman" w:cs="Times New Roman"/>
                <w:color w:val="auto"/>
                <w:sz w:val="32"/>
                <w:szCs w:val="32"/>
              </w:rPr>
              <w:t>7</w:t>
            </w:r>
          </w:p>
        </w:tc>
      </w:tr>
      <w:tr w:rsidR="00B90119" w:rsidRPr="008D1743" w:rsidTr="004F77A3">
        <w:tc>
          <w:tcPr>
            <w:tcW w:w="8926" w:type="dxa"/>
          </w:tcPr>
          <w:p w:rsidR="00B90119" w:rsidRPr="008D1743" w:rsidRDefault="001B7F55">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12. Меры предосторожности</w:t>
            </w:r>
            <w:r w:rsidR="00633F80" w:rsidRPr="008D1743">
              <w:rPr>
                <w:rFonts w:ascii="Times New Roman" w:eastAsia="Times New Roman" w:hAnsi="Times New Roman" w:cs="Times New Roman"/>
                <w:color w:val="auto"/>
                <w:sz w:val="32"/>
                <w:szCs w:val="32"/>
              </w:rPr>
              <w:t>.</w:t>
            </w:r>
          </w:p>
        </w:tc>
        <w:tc>
          <w:tcPr>
            <w:tcW w:w="1701" w:type="dxa"/>
          </w:tcPr>
          <w:p w:rsidR="00B90119" w:rsidRPr="008D1743" w:rsidRDefault="004F77A3" w:rsidP="00BC787C">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623155">
              <w:rPr>
                <w:rFonts w:ascii="Times New Roman" w:eastAsia="Times New Roman" w:hAnsi="Times New Roman" w:cs="Times New Roman"/>
                <w:color w:val="auto"/>
                <w:sz w:val="32"/>
                <w:szCs w:val="32"/>
              </w:rPr>
              <w:t>18</w:t>
            </w:r>
            <w:r w:rsidR="00C379C3">
              <w:rPr>
                <w:rFonts w:ascii="Times New Roman" w:eastAsia="Times New Roman" w:hAnsi="Times New Roman" w:cs="Times New Roman"/>
                <w:color w:val="auto"/>
                <w:sz w:val="32"/>
                <w:szCs w:val="32"/>
              </w:rPr>
              <w:t>-</w:t>
            </w:r>
            <w:r w:rsidR="006C006E">
              <w:rPr>
                <w:rFonts w:ascii="Times New Roman" w:eastAsia="Times New Roman" w:hAnsi="Times New Roman" w:cs="Times New Roman"/>
                <w:color w:val="auto"/>
                <w:sz w:val="32"/>
                <w:szCs w:val="32"/>
              </w:rPr>
              <w:t>19</w:t>
            </w:r>
          </w:p>
        </w:tc>
      </w:tr>
      <w:tr w:rsidR="00B90119" w:rsidRPr="008D1743" w:rsidTr="004F77A3">
        <w:tc>
          <w:tcPr>
            <w:tcW w:w="8926" w:type="dxa"/>
          </w:tcPr>
          <w:p w:rsidR="00B90119" w:rsidRPr="008D1743" w:rsidRDefault="001B7F55" w:rsidP="005E2AE4">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13. Хранение.</w:t>
            </w:r>
          </w:p>
        </w:tc>
        <w:tc>
          <w:tcPr>
            <w:tcW w:w="1701" w:type="dxa"/>
          </w:tcPr>
          <w:p w:rsidR="00B90119" w:rsidRPr="008D1743" w:rsidRDefault="004F77A3" w:rsidP="00BC787C">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8E72C6">
              <w:rPr>
                <w:rFonts w:ascii="Times New Roman" w:eastAsia="Times New Roman" w:hAnsi="Times New Roman" w:cs="Times New Roman"/>
                <w:color w:val="auto"/>
                <w:sz w:val="32"/>
                <w:szCs w:val="32"/>
              </w:rPr>
              <w:t>19</w:t>
            </w:r>
          </w:p>
        </w:tc>
      </w:tr>
      <w:tr w:rsidR="005E2AE4" w:rsidRPr="008D1743" w:rsidTr="004F77A3">
        <w:tc>
          <w:tcPr>
            <w:tcW w:w="8926" w:type="dxa"/>
          </w:tcPr>
          <w:p w:rsidR="005E2AE4" w:rsidRPr="008D1743" w:rsidRDefault="005E2AE4">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14. Возможные неисправности и способы их устранения.</w:t>
            </w:r>
          </w:p>
        </w:tc>
        <w:tc>
          <w:tcPr>
            <w:tcW w:w="1701" w:type="dxa"/>
          </w:tcPr>
          <w:p w:rsidR="005E2AE4" w:rsidRPr="008D1743" w:rsidRDefault="004F77A3" w:rsidP="002657CA">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6659AE">
              <w:rPr>
                <w:rFonts w:ascii="Times New Roman" w:eastAsia="Times New Roman" w:hAnsi="Times New Roman" w:cs="Times New Roman"/>
                <w:color w:val="auto"/>
                <w:sz w:val="32"/>
                <w:szCs w:val="32"/>
              </w:rPr>
              <w:t>19</w:t>
            </w:r>
            <w:r w:rsidR="00623155">
              <w:rPr>
                <w:rFonts w:ascii="Times New Roman" w:eastAsia="Times New Roman" w:hAnsi="Times New Roman" w:cs="Times New Roman"/>
                <w:color w:val="auto"/>
                <w:sz w:val="32"/>
                <w:szCs w:val="32"/>
              </w:rPr>
              <w:t>-2</w:t>
            </w:r>
            <w:r w:rsidR="006659AE">
              <w:rPr>
                <w:rFonts w:ascii="Times New Roman" w:eastAsia="Times New Roman" w:hAnsi="Times New Roman" w:cs="Times New Roman"/>
                <w:color w:val="auto"/>
                <w:sz w:val="32"/>
                <w:szCs w:val="32"/>
              </w:rPr>
              <w:t>4</w:t>
            </w:r>
          </w:p>
        </w:tc>
      </w:tr>
      <w:tr w:rsidR="00B90119" w:rsidRPr="008D1743" w:rsidTr="004F77A3">
        <w:tc>
          <w:tcPr>
            <w:tcW w:w="8926" w:type="dxa"/>
          </w:tcPr>
          <w:p w:rsidR="00B90119" w:rsidRPr="008D1743" w:rsidRDefault="001B7F55" w:rsidP="00C379C3">
            <w:pPr>
              <w:tabs>
                <w:tab w:val="right" w:pos="7800"/>
              </w:tabs>
              <w:spacing w:after="0" w:line="240" w:lineRule="auto"/>
              <w:ind w:left="283" w:hanging="283"/>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w:t>
            </w:r>
            <w:r w:rsidR="00C379C3">
              <w:rPr>
                <w:rFonts w:ascii="Times New Roman" w:eastAsia="Times New Roman" w:hAnsi="Times New Roman" w:cs="Times New Roman"/>
                <w:color w:val="auto"/>
                <w:sz w:val="32"/>
                <w:szCs w:val="32"/>
              </w:rPr>
              <w:t>5</w:t>
            </w:r>
            <w:r w:rsidRPr="008D1743">
              <w:rPr>
                <w:rFonts w:ascii="Times New Roman" w:eastAsia="Times New Roman" w:hAnsi="Times New Roman" w:cs="Times New Roman"/>
                <w:color w:val="auto"/>
                <w:sz w:val="32"/>
                <w:szCs w:val="32"/>
              </w:rPr>
              <w:t>. Гарантийные обязательства.</w:t>
            </w:r>
          </w:p>
        </w:tc>
        <w:tc>
          <w:tcPr>
            <w:tcW w:w="1701" w:type="dxa"/>
          </w:tcPr>
          <w:p w:rsidR="00B90119" w:rsidRPr="008D1743" w:rsidRDefault="004F77A3" w:rsidP="00855BD0">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1B7F55" w:rsidRPr="008D1743">
              <w:rPr>
                <w:rFonts w:ascii="Times New Roman" w:eastAsia="Times New Roman" w:hAnsi="Times New Roman" w:cs="Times New Roman"/>
                <w:color w:val="auto"/>
                <w:sz w:val="32"/>
                <w:szCs w:val="32"/>
              </w:rPr>
              <w:t>2</w:t>
            </w:r>
            <w:r w:rsidR="00855BD0">
              <w:rPr>
                <w:rFonts w:ascii="Times New Roman" w:eastAsia="Times New Roman" w:hAnsi="Times New Roman" w:cs="Times New Roman"/>
                <w:color w:val="auto"/>
                <w:sz w:val="32"/>
                <w:szCs w:val="32"/>
              </w:rPr>
              <w:t>4</w:t>
            </w:r>
            <w:r w:rsidR="00C379C3">
              <w:rPr>
                <w:rFonts w:ascii="Times New Roman" w:eastAsia="Times New Roman" w:hAnsi="Times New Roman" w:cs="Times New Roman"/>
                <w:color w:val="auto"/>
                <w:sz w:val="32"/>
                <w:szCs w:val="32"/>
              </w:rPr>
              <w:t>-2</w:t>
            </w:r>
            <w:r w:rsidR="00855BD0">
              <w:rPr>
                <w:rFonts w:ascii="Times New Roman" w:eastAsia="Times New Roman" w:hAnsi="Times New Roman" w:cs="Times New Roman"/>
                <w:color w:val="auto"/>
                <w:sz w:val="32"/>
                <w:szCs w:val="32"/>
              </w:rPr>
              <w:t>5</w:t>
            </w:r>
          </w:p>
        </w:tc>
      </w:tr>
      <w:tr w:rsidR="00B90119" w:rsidRPr="008D1743" w:rsidTr="004F77A3">
        <w:tc>
          <w:tcPr>
            <w:tcW w:w="8926" w:type="dxa"/>
          </w:tcPr>
          <w:p w:rsidR="00B90119" w:rsidRPr="008D1743" w:rsidRDefault="00C379C3">
            <w:pPr>
              <w:tabs>
                <w:tab w:val="right" w:pos="7800"/>
              </w:tabs>
              <w:spacing w:after="0" w:line="240" w:lineRule="auto"/>
              <w:ind w:left="283" w:hanging="283"/>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r w:rsidR="001B7F55" w:rsidRPr="008D1743">
              <w:rPr>
                <w:rFonts w:ascii="Times New Roman" w:eastAsia="Times New Roman" w:hAnsi="Times New Roman" w:cs="Times New Roman"/>
                <w:color w:val="auto"/>
                <w:sz w:val="32"/>
                <w:szCs w:val="32"/>
              </w:rPr>
              <w:t>. Рекламный проспект</w:t>
            </w:r>
            <w:r w:rsidR="00633F80" w:rsidRPr="008D1743">
              <w:rPr>
                <w:rFonts w:ascii="Times New Roman" w:eastAsia="Times New Roman" w:hAnsi="Times New Roman" w:cs="Times New Roman"/>
                <w:color w:val="auto"/>
                <w:sz w:val="32"/>
                <w:szCs w:val="32"/>
              </w:rPr>
              <w:t>.</w:t>
            </w:r>
          </w:p>
        </w:tc>
        <w:tc>
          <w:tcPr>
            <w:tcW w:w="1701" w:type="dxa"/>
          </w:tcPr>
          <w:p w:rsidR="00B90119" w:rsidRPr="008D1743" w:rsidRDefault="004F77A3" w:rsidP="004F77A3">
            <w:pPr>
              <w:tabs>
                <w:tab w:val="right" w:pos="7800"/>
              </w:tabs>
              <w:spacing w:after="0" w:line="240" w:lineRule="auto"/>
              <w:ind w:firstLine="42"/>
              <w:jc w:val="both"/>
              <w:rPr>
                <w:rFonts w:ascii="Times New Roman" w:eastAsia="Times New Roman" w:hAnsi="Times New Roman" w:cs="Times New Roman"/>
                <w:color w:val="auto"/>
                <w:sz w:val="32"/>
                <w:szCs w:val="32"/>
              </w:rPr>
            </w:pPr>
            <w:r w:rsidRPr="004F77A3">
              <w:rPr>
                <w:rFonts w:ascii="Times New Roman" w:eastAsia="Times New Roman" w:hAnsi="Times New Roman" w:cs="Times New Roman"/>
                <w:color w:val="auto"/>
                <w:sz w:val="32"/>
                <w:szCs w:val="32"/>
              </w:rPr>
              <w:t>Стр.</w:t>
            </w:r>
            <w:r>
              <w:rPr>
                <w:rFonts w:ascii="Times New Roman" w:eastAsia="Times New Roman" w:hAnsi="Times New Roman" w:cs="Times New Roman"/>
                <w:color w:val="auto"/>
                <w:sz w:val="32"/>
                <w:szCs w:val="32"/>
              </w:rPr>
              <w:t xml:space="preserve"> </w:t>
            </w:r>
            <w:r w:rsidR="00BC787C">
              <w:rPr>
                <w:rFonts w:ascii="Times New Roman" w:eastAsia="Times New Roman" w:hAnsi="Times New Roman" w:cs="Times New Roman"/>
                <w:color w:val="auto"/>
                <w:sz w:val="32"/>
                <w:szCs w:val="32"/>
              </w:rPr>
              <w:t>2</w:t>
            </w:r>
            <w:r w:rsidR="00855BD0">
              <w:rPr>
                <w:rFonts w:ascii="Times New Roman" w:eastAsia="Times New Roman" w:hAnsi="Times New Roman" w:cs="Times New Roman"/>
                <w:color w:val="auto"/>
                <w:sz w:val="32"/>
                <w:szCs w:val="32"/>
              </w:rPr>
              <w:t>6</w:t>
            </w:r>
          </w:p>
        </w:tc>
      </w:tr>
    </w:tbl>
    <w:p w:rsidR="00B90119" w:rsidRPr="008D1743" w:rsidRDefault="001B7F55">
      <w:pPr>
        <w:spacing w:after="0" w:line="240" w:lineRule="auto"/>
        <w:rPr>
          <w:rFonts w:ascii="Times New Roman" w:eastAsia="Times New Roman" w:hAnsi="Times New Roman" w:cs="Times New Roman"/>
          <w:b/>
          <w:color w:val="auto"/>
          <w:sz w:val="32"/>
          <w:szCs w:val="32"/>
        </w:rPr>
      </w:pPr>
      <w:bookmarkStart w:id="1" w:name="_ohb9xhahwzea" w:colFirst="0" w:colLast="0"/>
      <w:bookmarkStart w:id="2" w:name="_m52doypm3xn0" w:colFirst="0" w:colLast="0"/>
      <w:bookmarkEnd w:id="1"/>
      <w:bookmarkEnd w:id="2"/>
      <w:r w:rsidRPr="008D1743">
        <w:rPr>
          <w:rFonts w:ascii="Times New Roman" w:eastAsia="Times New Roman" w:hAnsi="Times New Roman" w:cs="Times New Roman"/>
          <w:b/>
          <w:color w:val="auto"/>
          <w:sz w:val="32"/>
          <w:szCs w:val="32"/>
        </w:rPr>
        <w:lastRenderedPageBreak/>
        <w:t>1. Введение.</w:t>
      </w:r>
    </w:p>
    <w:p w:rsidR="00B90119" w:rsidRPr="008D1743" w:rsidRDefault="001B7F55">
      <w:pPr>
        <w:shd w:val="clear" w:color="auto" w:fill="FFFFFF"/>
        <w:spacing w:after="0" w:line="240" w:lineRule="auto"/>
        <w:ind w:left="74" w:hanging="74"/>
        <w:jc w:val="both"/>
        <w:rPr>
          <w:color w:val="auto"/>
        </w:rPr>
      </w:pPr>
      <w:r w:rsidRPr="008D1743">
        <w:rPr>
          <w:rFonts w:ascii="Times New Roman" w:eastAsia="Times New Roman" w:hAnsi="Times New Roman" w:cs="Times New Roman"/>
          <w:b/>
          <w:color w:val="auto"/>
          <w:sz w:val="32"/>
          <w:szCs w:val="32"/>
        </w:rPr>
        <w:t xml:space="preserve">LEO </w:t>
      </w:r>
      <w:r w:rsidRPr="008D1743">
        <w:rPr>
          <w:rFonts w:ascii="Times New Roman" w:eastAsia="Times New Roman" w:hAnsi="Times New Roman" w:cs="Times New Roman"/>
          <w:color w:val="auto"/>
          <w:sz w:val="32"/>
          <w:szCs w:val="32"/>
        </w:rPr>
        <w:t xml:space="preserve">– это новейшие разработки, высокое качество, надёжность и внимательное отношение к нашим покупателям. Надеемся, что Вам понравится наша продукция, и в дальнейшем Вы будете выбирать изделия нашей компании! </w:t>
      </w:r>
      <w:r w:rsidRPr="008D1743">
        <w:rPr>
          <w:rFonts w:ascii="Times New Roman" w:eastAsia="Times New Roman" w:hAnsi="Times New Roman" w:cs="Times New Roman"/>
          <w:b/>
          <w:color w:val="auto"/>
          <w:sz w:val="32"/>
          <w:szCs w:val="32"/>
        </w:rPr>
        <w:t>LEO</w:t>
      </w:r>
      <w:r w:rsidRPr="008D1743">
        <w:rPr>
          <w:rFonts w:ascii="Times New Roman" w:eastAsia="Times New Roman" w:hAnsi="Times New Roman" w:cs="Times New Roman"/>
          <w:color w:val="auto"/>
          <w:sz w:val="32"/>
          <w:szCs w:val="32"/>
        </w:rPr>
        <w:t xml:space="preserve"> уделяет особое внимание безопасности реализуемой продукции. Заботясь о покупателях, мы стремимся сочетать высокое качество и абсолютную безопасность используемых при производстве материалов.  Пожалуйста, обратите Ваше внимание на то, что эффективная и безопасная работа, а также надлежащее техническое обслуживание возможно только после внимательного изучения Вами данного «Руководства по эксплуатации». При покупке, рекомендуем Вам проверить комплектность поставки и отсутствие возможных повреждений, возникших при транспортировке или хранении изделия на складе продавца. Изображенные или указанные в данной инструкции принадлежности не в обязательном порядке могут входить в комплект поставки. Проверьте также наличие и заполнение гарантийного талона, дающего право на бесплатное устранение заводских дефектов в гарантийный период. </w:t>
      </w:r>
      <w:r w:rsidRPr="008D1743">
        <w:rPr>
          <w:rFonts w:ascii="Times New Roman" w:eastAsia="Times New Roman" w:hAnsi="Times New Roman" w:cs="Times New Roman"/>
          <w:b/>
          <w:color w:val="auto"/>
          <w:sz w:val="32"/>
          <w:szCs w:val="32"/>
        </w:rPr>
        <w:t>На гарантийном талоне обязательно должны присутствовать: дата продажи, индивидуальный номер изделия (при его наличии), печать (при её наличии) и разборчивая подпись продавца.</w:t>
      </w:r>
    </w:p>
    <w:p w:rsidR="00B90119" w:rsidRPr="008D1743" w:rsidRDefault="00B90119">
      <w:pPr>
        <w:shd w:val="clear" w:color="auto" w:fill="FFFFFF"/>
        <w:spacing w:after="0" w:line="240" w:lineRule="auto"/>
        <w:ind w:left="74"/>
        <w:jc w:val="both"/>
        <w:rPr>
          <w:rFonts w:ascii="Times New Roman" w:eastAsia="Times New Roman" w:hAnsi="Times New Roman" w:cs="Times New Roman"/>
          <w:b/>
          <w:color w:val="auto"/>
          <w:sz w:val="32"/>
          <w:szCs w:val="32"/>
        </w:rPr>
      </w:pPr>
    </w:p>
    <w:p w:rsidR="00B90119" w:rsidRPr="008D1743" w:rsidRDefault="001B7F55">
      <w:pPr>
        <w:spacing w:after="0" w:line="240" w:lineRule="auto"/>
        <w:ind w:left="360" w:hanging="360"/>
        <w:rPr>
          <w:rFonts w:ascii="Times New Roman" w:eastAsia="Times New Roman" w:hAnsi="Times New Roman" w:cs="Times New Roman"/>
          <w:b/>
          <w:color w:val="auto"/>
          <w:sz w:val="32"/>
          <w:szCs w:val="32"/>
        </w:rPr>
      </w:pPr>
      <w:bookmarkStart w:id="3" w:name="_1fob9te" w:colFirst="0" w:colLast="0"/>
      <w:bookmarkEnd w:id="3"/>
      <w:r w:rsidRPr="008D1743">
        <w:rPr>
          <w:rFonts w:ascii="Times New Roman" w:eastAsia="Times New Roman" w:hAnsi="Times New Roman" w:cs="Times New Roman"/>
          <w:b/>
          <w:color w:val="auto"/>
          <w:sz w:val="32"/>
          <w:szCs w:val="32"/>
        </w:rPr>
        <w:t>2. Предназначение:</w:t>
      </w:r>
    </w:p>
    <w:p w:rsidR="00B90119" w:rsidRPr="008D1743" w:rsidRDefault="001B7F55">
      <w:pPr>
        <w:spacing w:after="0" w:line="240" w:lineRule="auto"/>
        <w:ind w:firstLine="360"/>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Данные автоматические самовсасывающие вихревые насосы со встроенным электронным блоком управления предназначены для перекачивания чистой воды или жидкостей с такими же физическими и химическими свойствами. Они используются для водоснабжения: автоматических систем полива, малых систем кондиционирования, вспомогательного оборудования, ирригации и т.д.  Данные насосы являются вихревыми самовсасывающими насосами и не требуют предварительного заполнения насосной камеры</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 за исключением первого пуска.</w:t>
      </w:r>
    </w:p>
    <w:p w:rsidR="00B90119" w:rsidRPr="008D1743" w:rsidRDefault="001B7F55">
      <w:pPr>
        <w:spacing w:after="0" w:line="240" w:lineRule="auto"/>
        <w:ind w:firstLine="360"/>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Данные насосы относятся к серии «3.0 Innovation» и имеют следующие преимущества:</w:t>
      </w:r>
    </w:p>
    <w:p w:rsidR="00B90119" w:rsidRPr="008D1743" w:rsidRDefault="001B7F55">
      <w:pPr>
        <w:numPr>
          <w:ilvl w:val="0"/>
          <w:numId w:val="3"/>
        </w:numPr>
        <w:tabs>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Отложенный на 3 секунды старт, после подключения насоса к электросети, во избежание потенциальной угрозы, вызванной возникновением электрической искры.</w:t>
      </w:r>
    </w:p>
    <w:p w:rsidR="00B90119" w:rsidRPr="008D1743" w:rsidRDefault="001B7F55">
      <w:pPr>
        <w:numPr>
          <w:ilvl w:val="0"/>
          <w:numId w:val="3"/>
        </w:numPr>
        <w:tabs>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Автоматическое прекращение работы насоса, после отсутствия жидкости для перекачивая в течение 6 минут.</w:t>
      </w:r>
    </w:p>
    <w:p w:rsidR="00B90119" w:rsidRPr="008D1743" w:rsidRDefault="001B7F55">
      <w:pPr>
        <w:numPr>
          <w:ilvl w:val="0"/>
          <w:numId w:val="3"/>
        </w:numPr>
        <w:tabs>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Автоматическое переключение на систему контроля над низкой производительностью насоса в случае малого водопотребления.</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Автоматическое включение насоса на 10 секунд каждые </w:t>
      </w:r>
      <w:r w:rsidR="00C03169" w:rsidRPr="008D1743">
        <w:rPr>
          <w:rFonts w:ascii="Times New Roman" w:eastAsia="Times New Roman" w:hAnsi="Times New Roman" w:cs="Times New Roman"/>
          <w:color w:val="auto"/>
          <w:sz w:val="32"/>
          <w:szCs w:val="32"/>
        </w:rPr>
        <w:t>120часов</w:t>
      </w:r>
      <w:r w:rsidRPr="008D1743">
        <w:rPr>
          <w:rFonts w:ascii="Times New Roman" w:eastAsia="Times New Roman" w:hAnsi="Times New Roman" w:cs="Times New Roman"/>
          <w:color w:val="auto"/>
          <w:sz w:val="32"/>
          <w:szCs w:val="32"/>
        </w:rPr>
        <w:t>, для защиты от блокировки крыльчатки, в случае неиспользования насоса продолжительное время.</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Встроенная защита от замерзания</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внутри насоса и трубопровода, автоматически включающая и выключающая насос для </w:t>
      </w:r>
      <w:r w:rsidRPr="008D1743">
        <w:rPr>
          <w:rFonts w:ascii="Times New Roman" w:eastAsia="Times New Roman" w:hAnsi="Times New Roman" w:cs="Times New Roman"/>
          <w:color w:val="auto"/>
          <w:sz w:val="32"/>
          <w:szCs w:val="32"/>
        </w:rPr>
        <w:lastRenderedPageBreak/>
        <w:t>поддержания температуры жидкости внутри насоса в диапазоне от +4</w:t>
      </w:r>
      <w:r w:rsidRPr="008D1743">
        <w:rPr>
          <w:rFonts w:ascii="Symbol" w:eastAsia="Symbol" w:hAnsi="Symbol" w:cs="Symbol"/>
          <w:color w:val="auto"/>
          <w:sz w:val="32"/>
          <w:szCs w:val="32"/>
        </w:rPr>
        <w:t></w:t>
      </w:r>
      <w:r w:rsidR="00C74704" w:rsidRPr="008D1743">
        <w:rPr>
          <w:rFonts w:ascii="Times New Roman" w:eastAsia="Times New Roman" w:hAnsi="Times New Roman" w:cs="Times New Roman"/>
          <w:color w:val="auto"/>
          <w:sz w:val="32"/>
          <w:szCs w:val="32"/>
        </w:rPr>
        <w:t>С</w:t>
      </w:r>
      <w:r w:rsidRPr="008D1743">
        <w:rPr>
          <w:rFonts w:ascii="Times New Roman" w:eastAsia="Times New Roman" w:hAnsi="Times New Roman" w:cs="Times New Roman"/>
          <w:color w:val="auto"/>
          <w:sz w:val="32"/>
          <w:szCs w:val="32"/>
        </w:rPr>
        <w:t xml:space="preserve">до + 60 </w:t>
      </w:r>
      <w:r w:rsidRPr="008D1743">
        <w:rPr>
          <w:rFonts w:ascii="Symbol" w:eastAsia="Symbol" w:hAnsi="Symbol" w:cs="Symbol"/>
          <w:color w:val="auto"/>
          <w:sz w:val="32"/>
          <w:szCs w:val="32"/>
        </w:rPr>
        <w:t></w:t>
      </w:r>
      <w:r w:rsidRPr="008D1743">
        <w:rPr>
          <w:rFonts w:ascii="Times New Roman" w:eastAsia="Times New Roman" w:hAnsi="Times New Roman" w:cs="Times New Roman"/>
          <w:color w:val="auto"/>
          <w:sz w:val="32"/>
          <w:szCs w:val="32"/>
        </w:rPr>
        <w:t>С, при низкой температуре окружающей среды.</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ЖК-дисплей, отображающий: включение/выключение функции регулировки давления, режим работы и сигнал о неисправности.</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Вал изготовлен из высококачественной нержавеющей стали марки AISI 304.</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Все части насоса, контактирующие с</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 имеют антикоррозионное покрытие или изготовлены из неподдающихся коррозии материалов.</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Сердечники статора и ротора изготовлены из холоднокатаной стали, что значительно улучшает их характеристики.</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Медная обмотка статора имеет повышенные индукционные характеристики.</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Встроенная в обмотку статора термозащита защищает мотор от перегрева.</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 насосах использованы высококачественные подшипники корпорации C&amp;U, имеющие следующие характеристики: высокоточные с пониженным показателем вибрации, термостойкие и износостойкие, бесшумные со сверхдолгим сроком службы.</w:t>
      </w:r>
    </w:p>
    <w:p w:rsidR="00B90119" w:rsidRPr="008D1743" w:rsidRDefault="001B7F55">
      <w:pPr>
        <w:numPr>
          <w:ilvl w:val="0"/>
          <w:numId w:val="3"/>
        </w:numPr>
        <w:tabs>
          <w:tab w:val="left" w:pos="851"/>
          <w:tab w:val="left" w:pos="1276"/>
          <w:tab w:val="left" w:pos="1560"/>
        </w:tabs>
        <w:spacing w:after="0" w:line="240" w:lineRule="auto"/>
        <w:ind w:hanging="720"/>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Высокая и стабильная производительность при колебаниях напряжения от 180 до 220 В.</w:t>
      </w:r>
    </w:p>
    <w:p w:rsidR="00B90119" w:rsidRPr="008D1743" w:rsidRDefault="00B90119">
      <w:pPr>
        <w:spacing w:after="0" w:line="240" w:lineRule="auto"/>
        <w:ind w:left="720" w:hanging="720"/>
        <w:rPr>
          <w:rFonts w:ascii="Times New Roman" w:eastAsia="Times New Roman" w:hAnsi="Times New Roman" w:cs="Times New Roman"/>
          <w:b/>
          <w:color w:val="auto"/>
          <w:sz w:val="32"/>
          <w:szCs w:val="32"/>
        </w:rPr>
      </w:pPr>
    </w:p>
    <w:p w:rsidR="00B90119" w:rsidRPr="008D1743" w:rsidRDefault="001B7F55">
      <w:pPr>
        <w:spacing w:after="0" w:line="240" w:lineRule="auto"/>
        <w:ind w:hanging="142"/>
        <w:rPr>
          <w:rFonts w:ascii="Times New Roman" w:eastAsia="Times New Roman" w:hAnsi="Times New Roman" w:cs="Times New Roman"/>
          <w:b/>
          <w:color w:val="auto"/>
          <w:sz w:val="32"/>
          <w:szCs w:val="32"/>
        </w:rPr>
      </w:pPr>
      <w:bookmarkStart w:id="4" w:name="_3znysh7" w:colFirst="0" w:colLast="0"/>
      <w:bookmarkEnd w:id="4"/>
      <w:r w:rsidRPr="008D1743">
        <w:rPr>
          <w:rFonts w:ascii="Times New Roman" w:eastAsia="Times New Roman" w:hAnsi="Times New Roman" w:cs="Times New Roman"/>
          <w:b/>
          <w:color w:val="auto"/>
          <w:sz w:val="32"/>
          <w:szCs w:val="32"/>
        </w:rPr>
        <w:t>3. Комплектация:</w:t>
      </w:r>
    </w:p>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Насос в сборе - 1 шт.;</w:t>
      </w:r>
    </w:p>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Лента ФУМ - 1 шт.;</w:t>
      </w:r>
    </w:p>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Рекламная брошюра - 1 шт.;</w:t>
      </w:r>
    </w:p>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Руководство по эксплуатации - 1 шт.;</w:t>
      </w:r>
    </w:p>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Гарантийный талон -1 шт.;</w:t>
      </w:r>
    </w:p>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Упаковка — 1 шт.</w:t>
      </w:r>
    </w:p>
    <w:p w:rsidR="00B90119"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*Производитель оставляет за собой право изменять вышеуказанную комплектацию.</w:t>
      </w:r>
    </w:p>
    <w:p w:rsidR="00B90119" w:rsidRPr="008D1743" w:rsidRDefault="001B7F55" w:rsidP="00986C6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3.1. Расшифровка обозначений.</w:t>
      </w:r>
    </w:p>
    <w:p w:rsidR="00623155" w:rsidRDefault="001B7F55" w:rsidP="00C36290">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0" distB="0" distL="0" distR="0" wp14:anchorId="2BE563E4" wp14:editId="1A35DCE0">
            <wp:extent cx="6248400" cy="2619375"/>
            <wp:effectExtent l="0" t="0" r="0" b="9525"/>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r="75356" b="63789"/>
                    <a:stretch>
                      <a:fillRect/>
                    </a:stretch>
                  </pic:blipFill>
                  <pic:spPr>
                    <a:xfrm>
                      <a:off x="0" y="0"/>
                      <a:ext cx="6398865" cy="2682451"/>
                    </a:xfrm>
                    <a:prstGeom prst="rect">
                      <a:avLst/>
                    </a:prstGeom>
                    <a:ln/>
                  </pic:spPr>
                </pic:pic>
              </a:graphicData>
            </a:graphic>
          </wp:inline>
        </w:drawing>
      </w:r>
      <w:bookmarkStart w:id="5" w:name="_2et92p0" w:colFirst="0" w:colLast="0"/>
      <w:bookmarkEnd w:id="5"/>
    </w:p>
    <w:p w:rsidR="00847F01" w:rsidRPr="00A830E6" w:rsidRDefault="001B7F55" w:rsidP="00FE0DE2">
      <w:pPr>
        <w:spacing w:after="0" w:line="240" w:lineRule="auto"/>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4. Технические характеристики.</w:t>
      </w:r>
      <w:bookmarkStart w:id="6" w:name="_tyjcwt" w:colFirst="0" w:colLast="0"/>
      <w:bookmarkEnd w:id="6"/>
    </w:p>
    <w:p w:rsidR="00B90119" w:rsidRPr="008D1743" w:rsidRDefault="00FB6D19" w:rsidP="00155C8D">
      <w:pPr>
        <w:spacing w:after="0" w:line="240" w:lineRule="auto"/>
        <w:jc w:val="center"/>
        <w:rPr>
          <w:rFonts w:ascii="Times New Roman" w:eastAsia="Times New Roman" w:hAnsi="Times New Roman" w:cs="Times New Roman"/>
          <w:b/>
          <w:color w:val="auto"/>
          <w:sz w:val="32"/>
          <w:szCs w:val="32"/>
        </w:rPr>
      </w:pPr>
      <w:r w:rsidRPr="00FB6D19">
        <w:rPr>
          <w:noProof/>
          <w:color w:val="auto"/>
        </w:rPr>
        <w:drawing>
          <wp:inline distT="0" distB="0" distL="0" distR="0">
            <wp:extent cx="5838825" cy="9923876"/>
            <wp:effectExtent l="0" t="0" r="0" b="1270"/>
            <wp:docPr id="26" name="Рисунок 26" descr="C:\Users\1\Deskto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a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657" cy="9938887"/>
                    </a:xfrm>
                    <a:prstGeom prst="rect">
                      <a:avLst/>
                    </a:prstGeom>
                    <a:noFill/>
                    <a:ln>
                      <a:noFill/>
                    </a:ln>
                  </pic:spPr>
                </pic:pic>
              </a:graphicData>
            </a:graphic>
          </wp:inline>
        </w:drawing>
      </w:r>
      <w:r w:rsidR="001B7F55" w:rsidRPr="008D1743">
        <w:rPr>
          <w:color w:val="auto"/>
        </w:rPr>
        <w:br w:type="page"/>
      </w:r>
    </w:p>
    <w:p w:rsidR="00B90119" w:rsidRPr="008D1743" w:rsidRDefault="001B7F55">
      <w:pPr>
        <w:spacing w:after="0" w:line="240" w:lineRule="auto"/>
        <w:jc w:val="center"/>
        <w:rPr>
          <w:color w:val="auto"/>
        </w:rPr>
      </w:pPr>
      <w:bookmarkStart w:id="7" w:name="_3dy6vkm" w:colFirst="0" w:colLast="0"/>
      <w:bookmarkEnd w:id="7"/>
      <w:r w:rsidRPr="008D1743">
        <w:rPr>
          <w:rFonts w:ascii="Times New Roman" w:eastAsia="Times New Roman" w:hAnsi="Times New Roman" w:cs="Times New Roman"/>
          <w:b/>
          <w:color w:val="auto"/>
          <w:sz w:val="32"/>
          <w:szCs w:val="32"/>
        </w:rPr>
        <w:lastRenderedPageBreak/>
        <w:t>5. Графики гидравлической производительности.</w:t>
      </w:r>
    </w:p>
    <w:p w:rsidR="00B90119"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Внимание! Расчетным оптимальным параметрам работы насоса соответствует центральная область графика гидравлической производительности. Эксплуатация насоса в режимах соответствующим краям графика может привести к перегреву мотора и негарантийной поломке насоса.</w:t>
      </w:r>
    </w:p>
    <w:p w:rsidR="00B90119" w:rsidRPr="008D1743" w:rsidRDefault="001B7F55">
      <w:pPr>
        <w:spacing w:after="0" w:line="240" w:lineRule="auto"/>
        <w:jc w:val="center"/>
        <w:rPr>
          <w:color w:val="auto"/>
          <w:sz w:val="16"/>
          <w:szCs w:val="16"/>
        </w:rPr>
      </w:pPr>
      <w:r w:rsidRPr="008D1743">
        <w:rPr>
          <w:noProof/>
          <w:color w:val="auto"/>
          <w:sz w:val="16"/>
          <w:szCs w:val="16"/>
        </w:rPr>
        <w:drawing>
          <wp:inline distT="0" distB="0" distL="0" distR="0">
            <wp:extent cx="6474143" cy="3557618"/>
            <wp:effectExtent l="0" t="0" r="0" b="0"/>
            <wp:docPr id="1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1"/>
                    <a:srcRect/>
                    <a:stretch>
                      <a:fillRect/>
                    </a:stretch>
                  </pic:blipFill>
                  <pic:spPr>
                    <a:xfrm>
                      <a:off x="0" y="0"/>
                      <a:ext cx="6474143" cy="3557618"/>
                    </a:xfrm>
                    <a:prstGeom prst="rect">
                      <a:avLst/>
                    </a:prstGeom>
                    <a:ln/>
                  </pic:spPr>
                </pic:pic>
              </a:graphicData>
            </a:graphic>
          </wp:inline>
        </w:drawing>
      </w:r>
    </w:p>
    <w:p w:rsidR="00B90119" w:rsidRPr="008D1743" w:rsidRDefault="00B90119">
      <w:pPr>
        <w:spacing w:after="0" w:line="240" w:lineRule="auto"/>
        <w:jc w:val="center"/>
        <w:rPr>
          <w:rFonts w:ascii="Times New Roman" w:eastAsia="Times New Roman" w:hAnsi="Times New Roman" w:cs="Times New Roman"/>
          <w:b/>
          <w:color w:val="auto"/>
          <w:sz w:val="32"/>
          <w:szCs w:val="32"/>
        </w:rPr>
      </w:pPr>
      <w:bookmarkStart w:id="8" w:name="_afpt13fx5ytj" w:colFirst="0" w:colLast="0"/>
      <w:bookmarkEnd w:id="8"/>
    </w:p>
    <w:p w:rsidR="00B90119" w:rsidRPr="008D1743" w:rsidRDefault="001B7F55">
      <w:pPr>
        <w:spacing w:after="0" w:line="240" w:lineRule="auto"/>
        <w:jc w:val="center"/>
        <w:rPr>
          <w:rFonts w:ascii="Times New Roman" w:eastAsia="Times New Roman" w:hAnsi="Times New Roman" w:cs="Times New Roman"/>
          <w:b/>
          <w:color w:val="auto"/>
          <w:sz w:val="32"/>
          <w:szCs w:val="32"/>
        </w:rPr>
      </w:pPr>
      <w:bookmarkStart w:id="9" w:name="_n9soomm6jbsj" w:colFirst="0" w:colLast="0"/>
      <w:bookmarkEnd w:id="9"/>
      <w:r w:rsidRPr="008D1743">
        <w:rPr>
          <w:rFonts w:ascii="Times New Roman" w:eastAsia="Times New Roman" w:hAnsi="Times New Roman" w:cs="Times New Roman"/>
          <w:b/>
          <w:color w:val="auto"/>
          <w:sz w:val="32"/>
          <w:szCs w:val="32"/>
        </w:rPr>
        <w:t>6. Обобщенная схема устройства насосов.</w:t>
      </w:r>
      <w:r w:rsidRPr="008D1743">
        <w:rPr>
          <w:rFonts w:ascii="Times New Roman" w:eastAsia="Times New Roman" w:hAnsi="Times New Roman" w:cs="Times New Roman"/>
          <w:b/>
          <w:noProof/>
          <w:color w:val="auto"/>
          <w:sz w:val="32"/>
          <w:szCs w:val="32"/>
        </w:rPr>
        <w:drawing>
          <wp:inline distT="114300" distB="114300" distL="114300" distR="114300">
            <wp:extent cx="5678069" cy="4686300"/>
            <wp:effectExtent l="1905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b="988"/>
                    <a:stretch>
                      <a:fillRect/>
                    </a:stretch>
                  </pic:blipFill>
                  <pic:spPr>
                    <a:xfrm>
                      <a:off x="0" y="0"/>
                      <a:ext cx="5683675" cy="4690927"/>
                    </a:xfrm>
                    <a:prstGeom prst="rect">
                      <a:avLst/>
                    </a:prstGeom>
                    <a:ln/>
                  </pic:spPr>
                </pic:pic>
              </a:graphicData>
            </a:graphic>
          </wp:inline>
        </w:drawing>
      </w:r>
    </w:p>
    <w:tbl>
      <w:tblPr>
        <w:tblStyle w:val="a7"/>
        <w:tblW w:w="10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4536"/>
        <w:gridCol w:w="616"/>
        <w:gridCol w:w="4395"/>
      </w:tblGrid>
      <w:tr w:rsidR="00B90119" w:rsidRPr="008D1743">
        <w:trPr>
          <w:jc w:val="center"/>
        </w:trPr>
        <w:tc>
          <w:tcPr>
            <w:tcW w:w="616" w:type="dxa"/>
          </w:tcPr>
          <w:p w:rsidR="00B90119" w:rsidRPr="008D1743" w:rsidRDefault="001B7F55">
            <w:pPr>
              <w:spacing w:after="0" w:line="240" w:lineRule="auto"/>
              <w:jc w:val="center"/>
              <w:rPr>
                <w:rFonts w:ascii="Times New Roman" w:eastAsia="Times New Roman" w:hAnsi="Times New Roman" w:cs="Times New Roman"/>
                <w:b/>
                <w:color w:val="auto"/>
                <w:sz w:val="32"/>
                <w:szCs w:val="32"/>
              </w:rPr>
            </w:pPr>
            <w:bookmarkStart w:id="10" w:name="_1t3h5sf" w:colFirst="0" w:colLast="0"/>
            <w:bookmarkEnd w:id="10"/>
            <w:r w:rsidRPr="008D1743">
              <w:rPr>
                <w:rFonts w:ascii="Times New Roman" w:eastAsia="Times New Roman" w:hAnsi="Times New Roman" w:cs="Times New Roman"/>
                <w:b/>
                <w:color w:val="auto"/>
                <w:sz w:val="32"/>
                <w:szCs w:val="32"/>
              </w:rPr>
              <w:lastRenderedPageBreak/>
              <w:t>№</w:t>
            </w:r>
          </w:p>
        </w:tc>
        <w:tc>
          <w:tcPr>
            <w:tcW w:w="4536" w:type="dxa"/>
          </w:tcPr>
          <w:p w:rsidR="00B90119" w:rsidRPr="008D1743" w:rsidRDefault="001B7F55">
            <w:pPr>
              <w:spacing w:after="0" w:line="240" w:lineRule="auto"/>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Наименование</w:t>
            </w:r>
          </w:p>
        </w:tc>
        <w:tc>
          <w:tcPr>
            <w:tcW w:w="616" w:type="dxa"/>
          </w:tcPr>
          <w:p w:rsidR="00B90119" w:rsidRPr="008D1743" w:rsidRDefault="001B7F55">
            <w:pPr>
              <w:spacing w:after="0" w:line="240" w:lineRule="auto"/>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w:t>
            </w:r>
          </w:p>
        </w:tc>
        <w:tc>
          <w:tcPr>
            <w:tcW w:w="4395" w:type="dxa"/>
          </w:tcPr>
          <w:p w:rsidR="00B90119" w:rsidRPr="008D1743" w:rsidRDefault="001B7F55">
            <w:pPr>
              <w:spacing w:after="0" w:line="240" w:lineRule="auto"/>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Наименование</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Передняя крышка насосной камеры.</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13.</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Вентилятор охлаждения.</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Крыльчатка.</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14.</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Крышка вентилятора охлаждения.</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3.</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Стопорное кольцо</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15.</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Гидроаккумулятор.</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4.</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Шайба</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16.</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Крышка конденсаторной коробки.</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5.</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Механическое уплотнение (сальник).</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17.</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Конденсатор.</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6.</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Насосная камера.</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18.</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Клеммная коробка.</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7.</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Передняя крышка мотора.</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19.</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Реле давления.</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8.</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Подшипник.</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20.</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Пробка заливного отверстия</w:t>
            </w:r>
            <w:r w:rsidR="00F42E57" w:rsidRPr="008D1743">
              <w:rPr>
                <w:rFonts w:ascii="Times New Roman" w:eastAsia="Times New Roman" w:hAnsi="Times New Roman" w:cs="Times New Roman"/>
                <w:color w:val="auto"/>
                <w:sz w:val="32"/>
                <w:szCs w:val="32"/>
              </w:rPr>
              <w:t>.</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9.</w:t>
            </w:r>
          </w:p>
        </w:tc>
        <w:tc>
          <w:tcPr>
            <w:tcW w:w="453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Ротор.</w:t>
            </w:r>
          </w:p>
        </w:tc>
        <w:tc>
          <w:tcPr>
            <w:tcW w:w="616" w:type="dxa"/>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21.</w:t>
            </w:r>
          </w:p>
        </w:tc>
        <w:tc>
          <w:tcPr>
            <w:tcW w:w="4395"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Крышка насосной камеры.</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10.</w:t>
            </w:r>
          </w:p>
        </w:tc>
        <w:tc>
          <w:tcPr>
            <w:tcW w:w="4536" w:type="dxa"/>
            <w:tcBorders>
              <w:bottom w:val="single" w:sz="4" w:space="0" w:color="000000"/>
            </w:tcBorders>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О-образное уплотнительное кольцо.</w:t>
            </w:r>
          </w:p>
        </w:tc>
        <w:tc>
          <w:tcPr>
            <w:tcW w:w="616" w:type="dxa"/>
            <w:tcBorders>
              <w:bottom w:val="single" w:sz="4" w:space="0" w:color="000000"/>
            </w:tcBorders>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22.</w:t>
            </w:r>
          </w:p>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4395" w:type="dxa"/>
            <w:tcBorders>
              <w:bottom w:val="single" w:sz="4" w:space="0" w:color="000000"/>
            </w:tcBorders>
          </w:tcPr>
          <w:p w:rsidR="00B90119" w:rsidRPr="008D1743" w:rsidRDefault="00F42E57" w:rsidP="00F42E57">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Пружина</w:t>
            </w:r>
            <w:r w:rsidR="00D338B4" w:rsidRPr="008D1743">
              <w:rPr>
                <w:rFonts w:ascii="Times New Roman" w:eastAsia="Times New Roman" w:hAnsi="Times New Roman" w:cs="Times New Roman"/>
                <w:color w:val="auto"/>
                <w:sz w:val="32"/>
                <w:szCs w:val="32"/>
              </w:rPr>
              <w:t xml:space="preserve"> обратного клапана заливного отверстия</w:t>
            </w:r>
            <w:r w:rsidRPr="008D1743">
              <w:rPr>
                <w:rFonts w:ascii="Times New Roman" w:eastAsia="Times New Roman" w:hAnsi="Times New Roman" w:cs="Times New Roman"/>
                <w:color w:val="auto"/>
                <w:sz w:val="32"/>
                <w:szCs w:val="32"/>
              </w:rPr>
              <w:t>.</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11.</w:t>
            </w:r>
          </w:p>
        </w:tc>
        <w:tc>
          <w:tcPr>
            <w:tcW w:w="4536" w:type="dxa"/>
            <w:tcBorders>
              <w:bottom w:val="single" w:sz="4" w:space="0" w:color="000000"/>
            </w:tcBorders>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Статор. </w:t>
            </w:r>
          </w:p>
        </w:tc>
        <w:tc>
          <w:tcPr>
            <w:tcW w:w="616" w:type="dxa"/>
            <w:tcBorders>
              <w:bottom w:val="single" w:sz="4" w:space="0" w:color="000000"/>
            </w:tcBorders>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23.</w:t>
            </w:r>
          </w:p>
        </w:tc>
        <w:tc>
          <w:tcPr>
            <w:tcW w:w="4395" w:type="dxa"/>
            <w:tcBorders>
              <w:bottom w:val="single" w:sz="4" w:space="0" w:color="000000"/>
            </w:tcBorders>
          </w:tcPr>
          <w:p w:rsidR="00B90119" w:rsidRPr="008D1743" w:rsidRDefault="001B7F55" w:rsidP="001325B8">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Обратный клапан</w:t>
            </w:r>
            <w:r w:rsidR="00D338B4" w:rsidRPr="008D1743">
              <w:rPr>
                <w:rFonts w:ascii="Times New Roman" w:eastAsia="Times New Roman" w:hAnsi="Times New Roman" w:cs="Times New Roman"/>
                <w:color w:val="auto"/>
                <w:sz w:val="32"/>
                <w:szCs w:val="32"/>
              </w:rPr>
              <w:t xml:space="preserve"> заливного отверстия</w:t>
            </w:r>
            <w:r w:rsidRPr="008D1743">
              <w:rPr>
                <w:rFonts w:ascii="Times New Roman" w:eastAsia="Times New Roman" w:hAnsi="Times New Roman" w:cs="Times New Roman"/>
                <w:color w:val="auto"/>
                <w:sz w:val="32"/>
                <w:szCs w:val="32"/>
              </w:rPr>
              <w:t>.</w:t>
            </w:r>
          </w:p>
        </w:tc>
      </w:tr>
      <w:tr w:rsidR="00B90119" w:rsidRPr="008D1743">
        <w:trPr>
          <w:jc w:val="center"/>
        </w:trPr>
        <w:tc>
          <w:tcPr>
            <w:tcW w:w="616" w:type="dxa"/>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12.</w:t>
            </w:r>
          </w:p>
        </w:tc>
        <w:tc>
          <w:tcPr>
            <w:tcW w:w="4536" w:type="dxa"/>
            <w:tcBorders>
              <w:top w:val="single" w:sz="4" w:space="0" w:color="000000"/>
              <w:right w:val="single" w:sz="4" w:space="0" w:color="000000"/>
            </w:tcBorders>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Задняя крышка (упорная пластина).</w:t>
            </w:r>
          </w:p>
        </w:tc>
        <w:tc>
          <w:tcPr>
            <w:tcW w:w="616" w:type="dxa"/>
            <w:tcBorders>
              <w:top w:val="single" w:sz="4" w:space="0" w:color="000000"/>
              <w:left w:val="single" w:sz="4" w:space="0" w:color="000000"/>
              <w:bottom w:val="single" w:sz="4" w:space="0" w:color="000000"/>
            </w:tcBorders>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24.</w:t>
            </w:r>
          </w:p>
        </w:tc>
        <w:tc>
          <w:tcPr>
            <w:tcW w:w="4395" w:type="dxa"/>
            <w:tcBorders>
              <w:top w:val="single" w:sz="4" w:space="0" w:color="000000"/>
              <w:left w:val="single" w:sz="4" w:space="0" w:color="000000"/>
              <w:bottom w:val="single" w:sz="4" w:space="0" w:color="000000"/>
              <w:right w:val="single" w:sz="4" w:space="0" w:color="000000"/>
            </w:tcBorders>
          </w:tcPr>
          <w:p w:rsidR="00B90119" w:rsidRPr="008D1743" w:rsidRDefault="002E42CA">
            <w:pPr>
              <w:widowControl w:val="0"/>
              <w:spacing w:after="0"/>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Фланец крепления</w:t>
            </w:r>
            <w:r w:rsidR="001B7F55" w:rsidRPr="008D1743">
              <w:rPr>
                <w:rFonts w:ascii="Times New Roman" w:eastAsia="Times New Roman" w:hAnsi="Times New Roman" w:cs="Times New Roman"/>
                <w:color w:val="auto"/>
                <w:sz w:val="32"/>
                <w:szCs w:val="32"/>
              </w:rPr>
              <w:t xml:space="preserve"> входного трубопровода</w:t>
            </w:r>
            <w:r w:rsidR="00D9169A" w:rsidRPr="008D1743">
              <w:rPr>
                <w:rFonts w:ascii="Times New Roman" w:eastAsia="Times New Roman" w:hAnsi="Times New Roman" w:cs="Times New Roman"/>
                <w:color w:val="auto"/>
                <w:sz w:val="32"/>
                <w:szCs w:val="32"/>
              </w:rPr>
              <w:t>.</w:t>
            </w:r>
          </w:p>
        </w:tc>
      </w:tr>
    </w:tbl>
    <w:p w:rsidR="00B90119" w:rsidRPr="008D1743" w:rsidRDefault="001B7F55">
      <w:pPr>
        <w:spacing w:after="0" w:line="240" w:lineRule="auto"/>
        <w:jc w:val="both"/>
        <w:rPr>
          <w:color w:val="auto"/>
        </w:rPr>
      </w:pPr>
      <w:r w:rsidRPr="008D1743">
        <w:rPr>
          <w:rFonts w:ascii="Times New Roman" w:eastAsia="Times New Roman" w:hAnsi="Times New Roman" w:cs="Times New Roman"/>
          <w:b/>
          <w:color w:val="auto"/>
          <w:sz w:val="32"/>
          <w:szCs w:val="32"/>
        </w:rPr>
        <w:t>*Производитель оставляет за собой право вносить изменения в вышеуказанные конструкции насосов в целях их совершенствования.</w:t>
      </w:r>
    </w:p>
    <w:p w:rsidR="00B90119" w:rsidRPr="008D1743" w:rsidRDefault="00B90119">
      <w:pPr>
        <w:spacing w:after="0" w:line="240" w:lineRule="auto"/>
        <w:jc w:val="both"/>
        <w:rPr>
          <w:color w:val="auto"/>
        </w:rPr>
      </w:pPr>
    </w:p>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7. Пример схемы установки насосов.</w:t>
      </w:r>
    </w:p>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 xml:space="preserve">Правильная установка насосов. </w:t>
      </w:r>
    </w:p>
    <w:p w:rsidR="00B90119" w:rsidRPr="008D1743" w:rsidRDefault="001B7F55">
      <w:pPr>
        <w:spacing w:after="0"/>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0" distB="0" distL="0" distR="0">
            <wp:extent cx="3305175" cy="2647950"/>
            <wp:effectExtent l="0" t="0" r="9525"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3332014" cy="2669452"/>
                    </a:xfrm>
                    <a:prstGeom prst="rect">
                      <a:avLst/>
                    </a:prstGeom>
                    <a:ln/>
                  </pic:spPr>
                </pic:pic>
              </a:graphicData>
            </a:graphic>
          </wp:inline>
        </w:drawing>
      </w:r>
    </w:p>
    <w:tbl>
      <w:tblPr>
        <w:tblStyle w:val="a8"/>
        <w:tblW w:w="9830" w:type="dxa"/>
        <w:jc w:val="center"/>
        <w:tblInd w:w="0" w:type="dxa"/>
        <w:tblLayout w:type="fixed"/>
        <w:tblLook w:val="0000" w:firstRow="0" w:lastRow="0" w:firstColumn="0" w:lastColumn="0" w:noHBand="0" w:noVBand="0"/>
      </w:tblPr>
      <w:tblGrid>
        <w:gridCol w:w="450"/>
        <w:gridCol w:w="4150"/>
        <w:gridCol w:w="450"/>
        <w:gridCol w:w="4780"/>
      </w:tblGrid>
      <w:tr w:rsidR="00B90119" w:rsidRPr="008D1743">
        <w:trPr>
          <w:jc w:val="center"/>
        </w:trPr>
        <w:tc>
          <w:tcPr>
            <w:tcW w:w="450" w:type="dxa"/>
            <w:tcBorders>
              <w:top w:val="single" w:sz="4" w:space="0" w:color="00000A"/>
              <w:left w:val="single" w:sz="4" w:space="0" w:color="00000A"/>
              <w:bottom w:val="single" w:sz="4" w:space="0" w:color="00000A"/>
              <w:right w:val="single" w:sz="4" w:space="0" w:color="000000"/>
            </w:tcBorders>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Наименование</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w:t>
            </w:r>
          </w:p>
        </w:tc>
        <w:tc>
          <w:tcPr>
            <w:tcW w:w="4780" w:type="dxa"/>
            <w:tcBorders>
              <w:top w:val="single" w:sz="4" w:space="0" w:color="00000A"/>
              <w:left w:val="single" w:sz="4" w:space="0" w:color="000000"/>
              <w:bottom w:val="single" w:sz="4" w:space="0" w:color="00000A"/>
              <w:right w:val="single" w:sz="4" w:space="0" w:color="00000A"/>
            </w:tcBorders>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Наименование</w:t>
            </w:r>
          </w:p>
        </w:tc>
      </w:tr>
      <w:tr w:rsidR="00B90119" w:rsidRPr="008D1743">
        <w:trPr>
          <w:jc w:val="center"/>
        </w:trPr>
        <w:tc>
          <w:tcPr>
            <w:tcW w:w="450" w:type="dxa"/>
            <w:tcBorders>
              <w:top w:val="single" w:sz="4" w:space="0" w:color="00000A"/>
              <w:left w:val="single" w:sz="4" w:space="0" w:color="00000A"/>
              <w:bottom w:val="single" w:sz="4" w:space="0" w:color="00000A"/>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1.</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Входной фильтр.</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5.</w:t>
            </w:r>
          </w:p>
        </w:tc>
        <w:tc>
          <w:tcPr>
            <w:tcW w:w="4780" w:type="dxa"/>
            <w:tcBorders>
              <w:top w:val="single" w:sz="4" w:space="0" w:color="00000A"/>
              <w:left w:val="single" w:sz="4" w:space="0" w:color="000000"/>
              <w:bottom w:val="single" w:sz="4" w:space="0" w:color="00000A"/>
              <w:right w:val="single" w:sz="4" w:space="0" w:color="00000A"/>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 xml:space="preserve">Фильтр </w:t>
            </w:r>
            <w:r w:rsidR="002E42CA">
              <w:rPr>
                <w:rFonts w:ascii="Times New Roman" w:eastAsia="Times New Roman" w:hAnsi="Times New Roman" w:cs="Times New Roman"/>
                <w:color w:val="auto"/>
                <w:sz w:val="32"/>
                <w:szCs w:val="32"/>
              </w:rPr>
              <w:t>грубой очистки</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w:t>
            </w:r>
            <w:r w:rsidRPr="008D1743">
              <w:rPr>
                <w:rFonts w:ascii="Times New Roman" w:eastAsia="Times New Roman" w:hAnsi="Times New Roman" w:cs="Times New Roman"/>
                <w:color w:val="auto"/>
                <w:sz w:val="32"/>
                <w:szCs w:val="32"/>
              </w:rPr>
              <w:tab/>
            </w:r>
          </w:p>
        </w:tc>
      </w:tr>
      <w:tr w:rsidR="00B90119" w:rsidRPr="008D1743">
        <w:trPr>
          <w:jc w:val="center"/>
        </w:trPr>
        <w:tc>
          <w:tcPr>
            <w:tcW w:w="450" w:type="dxa"/>
            <w:tcBorders>
              <w:top w:val="single" w:sz="4" w:space="0" w:color="00000A"/>
              <w:left w:val="single" w:sz="4" w:space="0" w:color="00000A"/>
              <w:bottom w:val="single" w:sz="4" w:space="0" w:color="00000A"/>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2.</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Обратный клапан.</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6.</w:t>
            </w:r>
          </w:p>
        </w:tc>
        <w:tc>
          <w:tcPr>
            <w:tcW w:w="4780" w:type="dxa"/>
            <w:tcBorders>
              <w:top w:val="single" w:sz="4" w:space="0" w:color="00000A"/>
              <w:left w:val="single" w:sz="4" w:space="0" w:color="000000"/>
              <w:bottom w:val="single" w:sz="4" w:space="0" w:color="00000A"/>
              <w:right w:val="single" w:sz="4" w:space="0" w:color="00000A"/>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Выходной трубопровод.</w:t>
            </w:r>
          </w:p>
        </w:tc>
      </w:tr>
      <w:tr w:rsidR="00B90119" w:rsidRPr="008D1743">
        <w:trPr>
          <w:jc w:val="center"/>
        </w:trPr>
        <w:tc>
          <w:tcPr>
            <w:tcW w:w="450" w:type="dxa"/>
            <w:tcBorders>
              <w:top w:val="single" w:sz="4" w:space="0" w:color="00000A"/>
              <w:left w:val="single" w:sz="4" w:space="0" w:color="00000A"/>
              <w:bottom w:val="single" w:sz="4" w:space="0" w:color="00000A"/>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3.</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Входной трубопровод.</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7.</w:t>
            </w:r>
          </w:p>
        </w:tc>
        <w:tc>
          <w:tcPr>
            <w:tcW w:w="4780" w:type="dxa"/>
            <w:tcBorders>
              <w:top w:val="single" w:sz="4" w:space="0" w:color="00000A"/>
              <w:left w:val="single" w:sz="4" w:space="0" w:color="000000"/>
              <w:bottom w:val="single" w:sz="4" w:space="0" w:color="00000A"/>
              <w:right w:val="single" w:sz="4" w:space="0" w:color="00000A"/>
            </w:tcBorders>
            <w:shd w:val="clear" w:color="auto" w:fill="auto"/>
          </w:tcPr>
          <w:p w:rsidR="00B90119" w:rsidRPr="008D1743" w:rsidRDefault="001B7F55">
            <w:pPr>
              <w:spacing w:after="0" w:line="240" w:lineRule="auto"/>
              <w:rPr>
                <w:color w:val="auto"/>
              </w:rPr>
            </w:pPr>
            <w:r w:rsidRPr="008D1743">
              <w:rPr>
                <w:rFonts w:ascii="Times New Roman" w:eastAsia="Times New Roman" w:hAnsi="Times New Roman" w:cs="Times New Roman"/>
                <w:color w:val="auto"/>
                <w:sz w:val="32"/>
                <w:szCs w:val="32"/>
              </w:rPr>
              <w:t>Насос.</w:t>
            </w:r>
          </w:p>
        </w:tc>
      </w:tr>
      <w:tr w:rsidR="00B90119" w:rsidRPr="008D1743">
        <w:trPr>
          <w:jc w:val="center"/>
        </w:trPr>
        <w:tc>
          <w:tcPr>
            <w:tcW w:w="450" w:type="dxa"/>
            <w:tcBorders>
              <w:top w:val="single" w:sz="4" w:space="0" w:color="00000A"/>
              <w:left w:val="single" w:sz="4" w:space="0" w:color="00000A"/>
              <w:bottom w:val="single" w:sz="4" w:space="0" w:color="00000A"/>
              <w:right w:val="single" w:sz="4" w:space="0" w:color="000000"/>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4.</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Соединительная муфта.</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8.</w:t>
            </w:r>
          </w:p>
        </w:tc>
        <w:tc>
          <w:tcPr>
            <w:tcW w:w="4780" w:type="dxa"/>
            <w:tcBorders>
              <w:top w:val="single" w:sz="4" w:space="0" w:color="00000A"/>
              <w:left w:val="single" w:sz="4" w:space="0" w:color="000000"/>
              <w:bottom w:val="single" w:sz="4" w:space="0" w:color="00000A"/>
              <w:right w:val="single" w:sz="4" w:space="0" w:color="00000A"/>
            </w:tcBorders>
            <w:shd w:val="clear" w:color="auto" w:fill="auto"/>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Водопроводный кран.</w:t>
            </w:r>
          </w:p>
        </w:tc>
      </w:tr>
    </w:tbl>
    <w:p w:rsidR="0013476B" w:rsidRPr="008D1743" w:rsidRDefault="0013476B" w:rsidP="0013476B">
      <w:pPr>
        <w:tabs>
          <w:tab w:val="left" w:pos="2615"/>
        </w:tabs>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Неправильная установка насосов.</w:t>
      </w:r>
    </w:p>
    <w:p w:rsidR="0013476B" w:rsidRPr="008D1743" w:rsidRDefault="0013476B" w:rsidP="0013476B">
      <w:pPr>
        <w:tabs>
          <w:tab w:val="left" w:pos="2615"/>
        </w:tabs>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0" distB="0" distL="0" distR="0">
            <wp:extent cx="4401879" cy="2551430"/>
            <wp:effectExtent l="0" t="0" r="0" b="1270"/>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4409888" cy="2556072"/>
                    </a:xfrm>
                    <a:prstGeom prst="rect">
                      <a:avLst/>
                    </a:prstGeom>
                    <a:ln/>
                  </pic:spPr>
                </pic:pic>
              </a:graphicData>
            </a:graphic>
          </wp:inline>
        </w:drawing>
      </w:r>
    </w:p>
    <w:p w:rsidR="00B90119" w:rsidRPr="008D1743" w:rsidRDefault="001B7F55" w:rsidP="00E208A6">
      <w:pPr>
        <w:tabs>
          <w:tab w:val="left" w:pos="2615"/>
        </w:tabs>
        <w:spacing w:after="0" w:line="240" w:lineRule="auto"/>
        <w:jc w:val="center"/>
        <w:rPr>
          <w:rFonts w:ascii="Times New Roman" w:eastAsia="Times New Roman" w:hAnsi="Times New Roman" w:cs="Times New Roman"/>
          <w:b/>
          <w:color w:val="auto"/>
          <w:sz w:val="32"/>
          <w:szCs w:val="32"/>
        </w:rPr>
      </w:pPr>
      <w:bookmarkStart w:id="11" w:name="_99biccvrku3v" w:colFirst="0" w:colLast="0"/>
      <w:bookmarkEnd w:id="11"/>
      <w:r w:rsidRPr="008D1743">
        <w:rPr>
          <w:rFonts w:ascii="Times New Roman" w:eastAsia="Times New Roman" w:hAnsi="Times New Roman" w:cs="Times New Roman"/>
          <w:b/>
          <w:color w:val="auto"/>
          <w:sz w:val="32"/>
          <w:szCs w:val="32"/>
        </w:rPr>
        <w:t xml:space="preserve">Способы установки </w:t>
      </w:r>
      <w:r w:rsidR="0013476B" w:rsidRPr="008D1743">
        <w:rPr>
          <w:rFonts w:ascii="Times New Roman" w:eastAsia="Times New Roman" w:hAnsi="Times New Roman" w:cs="Times New Roman"/>
          <w:b/>
          <w:color w:val="auto"/>
          <w:sz w:val="32"/>
          <w:szCs w:val="32"/>
        </w:rPr>
        <w:t>насосов.</w:t>
      </w:r>
    </w:p>
    <w:p w:rsidR="00B90119" w:rsidRPr="008D1743" w:rsidRDefault="001B7F55" w:rsidP="00E208A6">
      <w:pPr>
        <w:tabs>
          <w:tab w:val="left" w:pos="2615"/>
        </w:tabs>
        <w:spacing w:after="0" w:line="240" w:lineRule="auto"/>
        <w:jc w:val="center"/>
        <w:rPr>
          <w:rFonts w:ascii="Times New Roman" w:eastAsia="Times New Roman" w:hAnsi="Times New Roman" w:cs="Times New Roman"/>
          <w:b/>
          <w:noProof/>
          <w:color w:val="auto"/>
          <w:sz w:val="32"/>
          <w:szCs w:val="32"/>
        </w:rPr>
      </w:pPr>
      <w:r w:rsidRPr="008D1743">
        <w:rPr>
          <w:rFonts w:ascii="Times New Roman" w:eastAsia="Times New Roman" w:hAnsi="Times New Roman" w:cs="Times New Roman"/>
          <w:b/>
          <w:color w:val="auto"/>
          <w:sz w:val="32"/>
          <w:szCs w:val="32"/>
        </w:rPr>
        <w:t>Подача воды из колодца</w:t>
      </w:r>
      <w:r w:rsidR="00E114B4" w:rsidRPr="008D1743">
        <w:rPr>
          <w:rFonts w:ascii="Times New Roman" w:eastAsia="Times New Roman" w:hAnsi="Times New Roman" w:cs="Times New Roman"/>
          <w:b/>
          <w:color w:val="auto"/>
          <w:sz w:val="32"/>
          <w:szCs w:val="32"/>
        </w:rPr>
        <w:t>.</w:t>
      </w:r>
    </w:p>
    <w:p w:rsidR="00E208A6" w:rsidRPr="008D1743" w:rsidRDefault="00E208A6" w:rsidP="00E208A6">
      <w:pPr>
        <w:tabs>
          <w:tab w:val="left" w:pos="2615"/>
        </w:tabs>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0" distB="0" distL="0" distR="0">
            <wp:extent cx="5376758" cy="2881423"/>
            <wp:effectExtent l="0" t="0" r="0" b="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438398" cy="2914456"/>
                    </a:xfrm>
                    <a:prstGeom prst="rect">
                      <a:avLst/>
                    </a:prstGeom>
                    <a:ln/>
                  </pic:spPr>
                </pic:pic>
              </a:graphicData>
            </a:graphic>
          </wp:inline>
        </w:drawing>
      </w:r>
    </w:p>
    <w:p w:rsidR="00B90119" w:rsidRPr="008D1743" w:rsidRDefault="001B7F55" w:rsidP="00E208A6">
      <w:pPr>
        <w:tabs>
          <w:tab w:val="left" w:pos="2615"/>
        </w:tabs>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Прямая подача водопроводной воды</w:t>
      </w:r>
      <w:r w:rsidR="00E114B4" w:rsidRPr="008D1743">
        <w:rPr>
          <w:rFonts w:ascii="Times New Roman" w:eastAsia="Times New Roman" w:hAnsi="Times New Roman" w:cs="Times New Roman"/>
          <w:b/>
          <w:color w:val="auto"/>
          <w:sz w:val="32"/>
          <w:szCs w:val="32"/>
        </w:rPr>
        <w:t>.</w:t>
      </w:r>
      <w:r w:rsidRPr="008D1743">
        <w:rPr>
          <w:rFonts w:ascii="Times New Roman" w:eastAsia="Times New Roman" w:hAnsi="Times New Roman" w:cs="Times New Roman"/>
          <w:b/>
          <w:noProof/>
          <w:color w:val="auto"/>
          <w:sz w:val="32"/>
          <w:szCs w:val="32"/>
        </w:rPr>
        <w:drawing>
          <wp:inline distT="0" distB="0" distL="0" distR="0">
            <wp:extent cx="5474970" cy="3359829"/>
            <wp:effectExtent l="0" t="0" r="0" b="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b="10053"/>
                    <a:stretch>
                      <a:fillRect/>
                    </a:stretch>
                  </pic:blipFill>
                  <pic:spPr>
                    <a:xfrm>
                      <a:off x="0" y="0"/>
                      <a:ext cx="5547274" cy="3404200"/>
                    </a:xfrm>
                    <a:prstGeom prst="rect">
                      <a:avLst/>
                    </a:prstGeom>
                    <a:ln/>
                  </pic:spPr>
                </pic:pic>
              </a:graphicData>
            </a:graphic>
          </wp:inline>
        </w:drawing>
      </w:r>
    </w:p>
    <w:p w:rsidR="00B90119" w:rsidRPr="008D1743" w:rsidRDefault="001B7F55" w:rsidP="00E208A6">
      <w:pPr>
        <w:tabs>
          <w:tab w:val="left" w:pos="2615"/>
        </w:tabs>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Подача воды в напорную башню</w:t>
      </w:r>
      <w:r w:rsidR="00E114B4" w:rsidRPr="008D1743">
        <w:rPr>
          <w:rFonts w:ascii="Times New Roman" w:eastAsia="Times New Roman" w:hAnsi="Times New Roman" w:cs="Times New Roman"/>
          <w:b/>
          <w:color w:val="auto"/>
          <w:sz w:val="32"/>
          <w:szCs w:val="32"/>
        </w:rPr>
        <w:t>.</w:t>
      </w:r>
      <w:r w:rsidRPr="008D1743">
        <w:rPr>
          <w:rFonts w:ascii="Times New Roman" w:eastAsia="Times New Roman" w:hAnsi="Times New Roman" w:cs="Times New Roman"/>
          <w:b/>
          <w:noProof/>
          <w:color w:val="auto"/>
          <w:sz w:val="32"/>
          <w:szCs w:val="32"/>
        </w:rPr>
        <w:drawing>
          <wp:inline distT="0" distB="0" distL="0" distR="0">
            <wp:extent cx="5534025" cy="3819481"/>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7"/>
                    <a:srcRect b="6740"/>
                    <a:stretch>
                      <a:fillRect/>
                    </a:stretch>
                  </pic:blipFill>
                  <pic:spPr>
                    <a:xfrm>
                      <a:off x="0" y="0"/>
                      <a:ext cx="5581466" cy="3852224"/>
                    </a:xfrm>
                    <a:prstGeom prst="rect">
                      <a:avLst/>
                    </a:prstGeom>
                    <a:ln/>
                  </pic:spPr>
                </pic:pic>
              </a:graphicData>
            </a:graphic>
          </wp:inline>
        </w:drawing>
      </w:r>
    </w:p>
    <w:p w:rsidR="00B90119" w:rsidRPr="008D1743" w:rsidRDefault="00B90119" w:rsidP="00E208A6">
      <w:pPr>
        <w:tabs>
          <w:tab w:val="left" w:pos="2615"/>
        </w:tabs>
        <w:spacing w:after="0" w:line="240" w:lineRule="auto"/>
        <w:jc w:val="center"/>
        <w:rPr>
          <w:rFonts w:ascii="Times New Roman" w:eastAsia="Times New Roman" w:hAnsi="Times New Roman" w:cs="Times New Roman"/>
          <w:b/>
          <w:color w:val="auto"/>
          <w:sz w:val="32"/>
          <w:szCs w:val="32"/>
        </w:rPr>
      </w:pPr>
      <w:bookmarkStart w:id="12" w:name="_kqu9p2nt8wri" w:colFirst="0" w:colLast="0"/>
      <w:bookmarkEnd w:id="12"/>
    </w:p>
    <w:p w:rsidR="00B90119" w:rsidRDefault="001B7F55" w:rsidP="00020438">
      <w:pPr>
        <w:tabs>
          <w:tab w:val="left" w:pos="2615"/>
        </w:tabs>
        <w:jc w:val="center"/>
        <w:rPr>
          <w:noProof/>
          <w:color w:val="auto"/>
        </w:rPr>
      </w:pPr>
      <w:bookmarkStart w:id="13" w:name="_oniqeidsx51e" w:colFirst="0" w:colLast="0"/>
      <w:bookmarkStart w:id="14" w:name="_4d34og8" w:colFirst="0" w:colLast="0"/>
      <w:bookmarkEnd w:id="13"/>
      <w:bookmarkEnd w:id="14"/>
      <w:r w:rsidRPr="008D1743">
        <w:rPr>
          <w:rFonts w:ascii="Times New Roman" w:eastAsia="Times New Roman" w:hAnsi="Times New Roman" w:cs="Times New Roman"/>
          <w:b/>
          <w:color w:val="auto"/>
          <w:sz w:val="32"/>
          <w:szCs w:val="32"/>
        </w:rPr>
        <w:t>8. Установочные размеры.</w:t>
      </w:r>
    </w:p>
    <w:p w:rsidR="00921283" w:rsidRPr="00A42617" w:rsidRDefault="002D124E" w:rsidP="002D124E">
      <w:pPr>
        <w:tabs>
          <w:tab w:val="left" w:pos="2615"/>
        </w:tabs>
        <w:jc w:val="center"/>
        <w:rPr>
          <w:rFonts w:ascii="Times New Roman" w:eastAsia="Times New Roman" w:hAnsi="Times New Roman" w:cs="Times New Roman"/>
          <w:b/>
          <w:color w:val="auto"/>
          <w:sz w:val="32"/>
          <w:szCs w:val="32"/>
          <w:lang w:val="en-US"/>
        </w:rPr>
      </w:pPr>
      <w:r w:rsidRPr="002D124E">
        <w:rPr>
          <w:rFonts w:ascii="Times New Roman" w:eastAsia="Times New Roman" w:hAnsi="Times New Roman" w:cs="Times New Roman"/>
          <w:b/>
          <w:noProof/>
          <w:color w:val="auto"/>
          <w:sz w:val="32"/>
          <w:szCs w:val="32"/>
        </w:rPr>
        <w:drawing>
          <wp:inline distT="0" distB="0" distL="0" distR="0" wp14:anchorId="65D778BF" wp14:editId="6195CBC3">
            <wp:extent cx="5631686" cy="3438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2026" cy="3450944"/>
                    </a:xfrm>
                    <a:prstGeom prst="rect">
                      <a:avLst/>
                    </a:prstGeom>
                  </pic:spPr>
                </pic:pic>
              </a:graphicData>
            </a:graphic>
          </wp:inline>
        </w:drawing>
      </w:r>
    </w:p>
    <w:tbl>
      <w:tblPr>
        <w:tblStyle w:val="a9"/>
        <w:tblW w:w="10299" w:type="dxa"/>
        <w:jc w:val="center"/>
        <w:tblInd w:w="0" w:type="dxa"/>
        <w:tblBorders>
          <w:top w:val="single" w:sz="4" w:space="0" w:color="4472C4"/>
          <w:left w:val="single" w:sz="4" w:space="0" w:color="000080"/>
          <w:bottom w:val="single" w:sz="4" w:space="0" w:color="4472C4"/>
          <w:right w:val="single" w:sz="4" w:space="0" w:color="4472C4"/>
          <w:insideH w:val="single" w:sz="4" w:space="0" w:color="4472C4"/>
          <w:insideV w:val="single" w:sz="4" w:space="0" w:color="4472C4"/>
        </w:tblBorders>
        <w:tblLayout w:type="fixed"/>
        <w:tblLook w:val="0000" w:firstRow="0" w:lastRow="0" w:firstColumn="0" w:lastColumn="0" w:noHBand="0" w:noVBand="0"/>
      </w:tblPr>
      <w:tblGrid>
        <w:gridCol w:w="1793"/>
        <w:gridCol w:w="850"/>
        <w:gridCol w:w="851"/>
        <w:gridCol w:w="851"/>
        <w:gridCol w:w="850"/>
        <w:gridCol w:w="851"/>
        <w:gridCol w:w="850"/>
        <w:gridCol w:w="851"/>
        <w:gridCol w:w="854"/>
        <w:gridCol w:w="847"/>
        <w:gridCol w:w="851"/>
      </w:tblGrid>
      <w:tr w:rsidR="00B90119" w:rsidRPr="008D1743">
        <w:trPr>
          <w:jc w:val="center"/>
        </w:trPr>
        <w:tc>
          <w:tcPr>
            <w:tcW w:w="1793"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Модель</w:t>
            </w:r>
          </w:p>
        </w:tc>
        <w:tc>
          <w:tcPr>
            <w:tcW w:w="850" w:type="dxa"/>
          </w:tcPr>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DN1</w:t>
            </w:r>
          </w:p>
        </w:tc>
        <w:tc>
          <w:tcPr>
            <w:tcW w:w="851" w:type="dxa"/>
          </w:tcPr>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t>DN2</w:t>
            </w:r>
          </w:p>
        </w:tc>
        <w:tc>
          <w:tcPr>
            <w:tcW w:w="851"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L (мм)</w:t>
            </w:r>
          </w:p>
        </w:tc>
        <w:tc>
          <w:tcPr>
            <w:tcW w:w="850"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W (мм)</w:t>
            </w:r>
          </w:p>
        </w:tc>
        <w:tc>
          <w:tcPr>
            <w:tcW w:w="851"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H (мм)</w:t>
            </w:r>
          </w:p>
        </w:tc>
        <w:tc>
          <w:tcPr>
            <w:tcW w:w="850"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L</w:t>
            </w:r>
            <w:r w:rsidRPr="008D1743">
              <w:rPr>
                <w:rFonts w:ascii="Times New Roman" w:eastAsia="Times New Roman" w:hAnsi="Times New Roman" w:cs="Times New Roman"/>
                <w:b/>
                <w:color w:val="auto"/>
                <w:sz w:val="32"/>
                <w:szCs w:val="32"/>
                <w:vertAlign w:val="subscript"/>
              </w:rPr>
              <w:t>1</w:t>
            </w:r>
            <w:r w:rsidRPr="008D1743">
              <w:rPr>
                <w:rFonts w:ascii="Times New Roman" w:eastAsia="Times New Roman" w:hAnsi="Times New Roman" w:cs="Times New Roman"/>
                <w:b/>
                <w:color w:val="auto"/>
                <w:sz w:val="32"/>
                <w:szCs w:val="32"/>
              </w:rPr>
              <w:t xml:space="preserve"> (мм)</w:t>
            </w:r>
          </w:p>
        </w:tc>
        <w:tc>
          <w:tcPr>
            <w:tcW w:w="851"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W</w:t>
            </w:r>
            <w:r w:rsidRPr="008D1743">
              <w:rPr>
                <w:rFonts w:ascii="Times New Roman" w:eastAsia="Times New Roman" w:hAnsi="Times New Roman" w:cs="Times New Roman"/>
                <w:b/>
                <w:color w:val="auto"/>
                <w:sz w:val="32"/>
                <w:szCs w:val="32"/>
                <w:vertAlign w:val="subscript"/>
              </w:rPr>
              <w:t>1</w:t>
            </w:r>
            <w:r w:rsidRPr="008D1743">
              <w:rPr>
                <w:rFonts w:ascii="Times New Roman" w:eastAsia="Times New Roman" w:hAnsi="Times New Roman" w:cs="Times New Roman"/>
                <w:b/>
                <w:color w:val="auto"/>
                <w:sz w:val="32"/>
                <w:szCs w:val="32"/>
              </w:rPr>
              <w:t xml:space="preserve"> (мм)</w:t>
            </w:r>
          </w:p>
        </w:tc>
        <w:tc>
          <w:tcPr>
            <w:tcW w:w="854"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W</w:t>
            </w:r>
            <w:r w:rsidRPr="008D1743">
              <w:rPr>
                <w:rFonts w:ascii="Times New Roman" w:eastAsia="Times New Roman" w:hAnsi="Times New Roman" w:cs="Times New Roman"/>
                <w:b/>
                <w:color w:val="auto"/>
                <w:sz w:val="32"/>
                <w:szCs w:val="32"/>
                <w:vertAlign w:val="subscript"/>
              </w:rPr>
              <w:t>2</w:t>
            </w:r>
            <w:r w:rsidRPr="008D1743">
              <w:rPr>
                <w:rFonts w:ascii="Times New Roman" w:eastAsia="Times New Roman" w:hAnsi="Times New Roman" w:cs="Times New Roman"/>
                <w:b/>
                <w:color w:val="auto"/>
                <w:sz w:val="32"/>
                <w:szCs w:val="32"/>
              </w:rPr>
              <w:t xml:space="preserve"> (мм)</w:t>
            </w:r>
          </w:p>
        </w:tc>
        <w:tc>
          <w:tcPr>
            <w:tcW w:w="847"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H</w:t>
            </w:r>
            <w:r w:rsidRPr="008D1743">
              <w:rPr>
                <w:rFonts w:ascii="Times New Roman" w:eastAsia="Times New Roman" w:hAnsi="Times New Roman" w:cs="Times New Roman"/>
                <w:b/>
                <w:color w:val="auto"/>
                <w:sz w:val="32"/>
                <w:szCs w:val="32"/>
                <w:vertAlign w:val="subscript"/>
              </w:rPr>
              <w:t>1</w:t>
            </w:r>
            <w:r w:rsidRPr="008D1743">
              <w:rPr>
                <w:rFonts w:ascii="Times New Roman" w:eastAsia="Times New Roman" w:hAnsi="Times New Roman" w:cs="Times New Roman"/>
                <w:b/>
                <w:color w:val="auto"/>
                <w:sz w:val="32"/>
                <w:szCs w:val="32"/>
              </w:rPr>
              <w:t xml:space="preserve"> (мм)</w:t>
            </w:r>
          </w:p>
        </w:tc>
        <w:tc>
          <w:tcPr>
            <w:tcW w:w="851" w:type="dxa"/>
            <w:shd w:val="clear" w:color="auto" w:fill="auto"/>
          </w:tcPr>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H</w:t>
            </w:r>
            <w:r w:rsidRPr="008D1743">
              <w:rPr>
                <w:rFonts w:ascii="Times New Roman" w:eastAsia="Times New Roman" w:hAnsi="Times New Roman" w:cs="Times New Roman"/>
                <w:b/>
                <w:color w:val="auto"/>
                <w:sz w:val="32"/>
                <w:szCs w:val="32"/>
                <w:vertAlign w:val="subscript"/>
              </w:rPr>
              <w:t>2</w:t>
            </w:r>
            <w:r w:rsidRPr="008D1743">
              <w:rPr>
                <w:rFonts w:ascii="Times New Roman" w:eastAsia="Times New Roman" w:hAnsi="Times New Roman" w:cs="Times New Roman"/>
                <w:b/>
                <w:color w:val="auto"/>
                <w:sz w:val="32"/>
                <w:szCs w:val="32"/>
              </w:rPr>
              <w:t xml:space="preserve"> (мм)</w:t>
            </w:r>
          </w:p>
        </w:tc>
      </w:tr>
      <w:tr w:rsidR="00B90119" w:rsidRPr="008D1743">
        <w:trPr>
          <w:jc w:val="center"/>
        </w:trPr>
        <w:tc>
          <w:tcPr>
            <w:tcW w:w="1793" w:type="dxa"/>
            <w:shd w:val="clear" w:color="auto" w:fill="auto"/>
          </w:tcPr>
          <w:p w:rsidR="00B90119" w:rsidRPr="008D1743" w:rsidRDefault="001B7F55">
            <w:pPr>
              <w:spacing w:after="0" w:line="240" w:lineRule="auto"/>
              <w:rPr>
                <w:rFonts w:ascii="Times New Roman" w:eastAsia="Times New Roman" w:hAnsi="Times New Roman" w:cs="Times New Roman"/>
                <w:b/>
                <w:color w:val="auto"/>
                <w:sz w:val="28"/>
                <w:szCs w:val="28"/>
              </w:rPr>
            </w:pPr>
            <w:r w:rsidRPr="008D1743">
              <w:rPr>
                <w:rFonts w:ascii="Times New Roman" w:eastAsia="Times New Roman" w:hAnsi="Times New Roman" w:cs="Times New Roman"/>
                <w:b/>
                <w:color w:val="auto"/>
                <w:sz w:val="28"/>
                <w:szCs w:val="28"/>
              </w:rPr>
              <w:t>APSm25AE</w:t>
            </w:r>
          </w:p>
        </w:tc>
        <w:tc>
          <w:tcPr>
            <w:tcW w:w="850" w:type="dxa"/>
            <w:vMerge w:val="restart"/>
            <w:vAlign w:val="center"/>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w:t>
            </w:r>
          </w:p>
        </w:tc>
        <w:tc>
          <w:tcPr>
            <w:tcW w:w="851" w:type="dxa"/>
            <w:vMerge w:val="restart"/>
            <w:vAlign w:val="center"/>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235</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195</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228</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80</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100</w:t>
            </w:r>
          </w:p>
        </w:tc>
        <w:tc>
          <w:tcPr>
            <w:tcW w:w="854"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150</w:t>
            </w:r>
          </w:p>
        </w:tc>
        <w:tc>
          <w:tcPr>
            <w:tcW w:w="847"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63</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80</w:t>
            </w:r>
          </w:p>
        </w:tc>
      </w:tr>
      <w:tr w:rsidR="00B90119" w:rsidRPr="008D1743">
        <w:trPr>
          <w:jc w:val="center"/>
        </w:trPr>
        <w:tc>
          <w:tcPr>
            <w:tcW w:w="1793" w:type="dxa"/>
            <w:shd w:val="clear" w:color="auto" w:fill="auto"/>
          </w:tcPr>
          <w:p w:rsidR="00B90119" w:rsidRPr="008D1743" w:rsidRDefault="001B7F55">
            <w:pPr>
              <w:spacing w:after="0" w:line="240" w:lineRule="auto"/>
              <w:rPr>
                <w:rFonts w:ascii="Times New Roman" w:eastAsia="Times New Roman" w:hAnsi="Times New Roman" w:cs="Times New Roman"/>
                <w:b/>
                <w:color w:val="auto"/>
                <w:sz w:val="28"/>
                <w:szCs w:val="28"/>
              </w:rPr>
            </w:pPr>
            <w:r w:rsidRPr="008D1743">
              <w:rPr>
                <w:rFonts w:ascii="Times New Roman" w:eastAsia="Times New Roman" w:hAnsi="Times New Roman" w:cs="Times New Roman"/>
                <w:b/>
                <w:color w:val="auto"/>
                <w:sz w:val="28"/>
                <w:szCs w:val="28"/>
              </w:rPr>
              <w:t>APSm37AE</w:t>
            </w:r>
          </w:p>
        </w:tc>
        <w:tc>
          <w:tcPr>
            <w:tcW w:w="850" w:type="dxa"/>
            <w:vMerge/>
            <w:vAlign w:val="center"/>
          </w:tcPr>
          <w:p w:rsidR="00B90119" w:rsidRPr="008D1743" w:rsidRDefault="00B90119">
            <w:pPr>
              <w:widowControl w:val="0"/>
              <w:spacing w:after="0"/>
              <w:rPr>
                <w:rFonts w:ascii="Times New Roman" w:eastAsia="Times New Roman" w:hAnsi="Times New Roman" w:cs="Times New Roman"/>
                <w:b/>
                <w:color w:val="auto"/>
                <w:sz w:val="28"/>
                <w:szCs w:val="28"/>
              </w:rPr>
            </w:pPr>
          </w:p>
        </w:tc>
        <w:tc>
          <w:tcPr>
            <w:tcW w:w="851" w:type="dxa"/>
            <w:vMerge/>
            <w:vAlign w:val="center"/>
          </w:tcPr>
          <w:p w:rsidR="00B90119" w:rsidRPr="008D1743" w:rsidRDefault="00B90119">
            <w:pPr>
              <w:spacing w:after="0" w:line="240" w:lineRule="auto"/>
              <w:jc w:val="center"/>
              <w:rPr>
                <w:rFonts w:ascii="Times New Roman" w:eastAsia="Times New Roman" w:hAnsi="Times New Roman" w:cs="Times New Roman"/>
                <w:color w:val="auto"/>
                <w:sz w:val="28"/>
                <w:szCs w:val="28"/>
              </w:rPr>
            </w:pPr>
          </w:p>
          <w:p w:rsidR="00B90119" w:rsidRPr="008D1743" w:rsidRDefault="00B90119">
            <w:pPr>
              <w:spacing w:after="0" w:line="240" w:lineRule="auto"/>
              <w:jc w:val="center"/>
              <w:rPr>
                <w:rFonts w:ascii="Times New Roman" w:eastAsia="Times New Roman" w:hAnsi="Times New Roman" w:cs="Times New Roman"/>
                <w:color w:val="auto"/>
                <w:sz w:val="28"/>
                <w:szCs w:val="28"/>
              </w:rPr>
            </w:pP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235</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198</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228</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80</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100</w:t>
            </w:r>
          </w:p>
        </w:tc>
        <w:tc>
          <w:tcPr>
            <w:tcW w:w="854"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150</w:t>
            </w:r>
          </w:p>
        </w:tc>
        <w:tc>
          <w:tcPr>
            <w:tcW w:w="847"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63</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80</w:t>
            </w:r>
          </w:p>
        </w:tc>
      </w:tr>
      <w:tr w:rsidR="00B90119" w:rsidRPr="008D1743">
        <w:trPr>
          <w:jc w:val="center"/>
        </w:trPr>
        <w:tc>
          <w:tcPr>
            <w:tcW w:w="1793" w:type="dxa"/>
            <w:shd w:val="clear" w:color="auto" w:fill="auto"/>
          </w:tcPr>
          <w:p w:rsidR="00B90119" w:rsidRPr="008D1743" w:rsidRDefault="001B7F55">
            <w:pPr>
              <w:spacing w:after="0" w:line="240" w:lineRule="auto"/>
              <w:rPr>
                <w:rFonts w:ascii="Times New Roman" w:eastAsia="Times New Roman" w:hAnsi="Times New Roman" w:cs="Times New Roman"/>
                <w:b/>
                <w:color w:val="auto"/>
                <w:sz w:val="28"/>
                <w:szCs w:val="28"/>
              </w:rPr>
            </w:pPr>
            <w:r w:rsidRPr="008D1743">
              <w:rPr>
                <w:rFonts w:ascii="Times New Roman" w:eastAsia="Times New Roman" w:hAnsi="Times New Roman" w:cs="Times New Roman"/>
                <w:b/>
                <w:color w:val="auto"/>
                <w:sz w:val="28"/>
                <w:szCs w:val="28"/>
              </w:rPr>
              <w:t>APSm60AE</w:t>
            </w:r>
          </w:p>
        </w:tc>
        <w:tc>
          <w:tcPr>
            <w:tcW w:w="850" w:type="dxa"/>
            <w:vMerge/>
            <w:vAlign w:val="center"/>
          </w:tcPr>
          <w:p w:rsidR="00B90119" w:rsidRPr="008D1743" w:rsidRDefault="00B90119">
            <w:pPr>
              <w:widowControl w:val="0"/>
              <w:spacing w:after="0"/>
              <w:rPr>
                <w:rFonts w:ascii="Times New Roman" w:eastAsia="Times New Roman" w:hAnsi="Times New Roman" w:cs="Times New Roman"/>
                <w:b/>
                <w:color w:val="auto"/>
                <w:sz w:val="28"/>
                <w:szCs w:val="28"/>
              </w:rPr>
            </w:pPr>
          </w:p>
        </w:tc>
        <w:tc>
          <w:tcPr>
            <w:tcW w:w="851" w:type="dxa"/>
            <w:vMerge/>
            <w:vAlign w:val="center"/>
          </w:tcPr>
          <w:p w:rsidR="00B90119" w:rsidRPr="008D1743" w:rsidRDefault="00B90119">
            <w:pPr>
              <w:spacing w:after="0" w:line="240" w:lineRule="auto"/>
              <w:jc w:val="center"/>
              <w:rPr>
                <w:rFonts w:ascii="Times New Roman" w:eastAsia="Times New Roman" w:hAnsi="Times New Roman" w:cs="Times New Roman"/>
                <w:color w:val="auto"/>
                <w:sz w:val="28"/>
                <w:szCs w:val="28"/>
              </w:rPr>
            </w:pPr>
          </w:p>
          <w:p w:rsidR="00B90119" w:rsidRPr="008D1743" w:rsidRDefault="00B90119">
            <w:pPr>
              <w:spacing w:after="0" w:line="240" w:lineRule="auto"/>
              <w:jc w:val="center"/>
              <w:rPr>
                <w:rFonts w:ascii="Times New Roman" w:eastAsia="Times New Roman" w:hAnsi="Times New Roman" w:cs="Times New Roman"/>
                <w:color w:val="auto"/>
                <w:sz w:val="28"/>
                <w:szCs w:val="28"/>
              </w:rPr>
            </w:pP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270</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224</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242</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90</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112</w:t>
            </w:r>
          </w:p>
        </w:tc>
        <w:tc>
          <w:tcPr>
            <w:tcW w:w="854"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162</w:t>
            </w:r>
          </w:p>
        </w:tc>
        <w:tc>
          <w:tcPr>
            <w:tcW w:w="847"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71</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85</w:t>
            </w:r>
          </w:p>
        </w:tc>
      </w:tr>
      <w:tr w:rsidR="00B90119" w:rsidRPr="008D1743">
        <w:trPr>
          <w:jc w:val="center"/>
        </w:trPr>
        <w:tc>
          <w:tcPr>
            <w:tcW w:w="1793" w:type="dxa"/>
            <w:shd w:val="clear" w:color="auto" w:fill="auto"/>
          </w:tcPr>
          <w:p w:rsidR="00B90119" w:rsidRPr="008D1743" w:rsidRDefault="001B7F55">
            <w:pPr>
              <w:spacing w:after="0" w:line="240" w:lineRule="auto"/>
              <w:rPr>
                <w:rFonts w:ascii="Times New Roman" w:eastAsia="Times New Roman" w:hAnsi="Times New Roman" w:cs="Times New Roman"/>
                <w:b/>
                <w:color w:val="auto"/>
                <w:sz w:val="28"/>
                <w:szCs w:val="28"/>
              </w:rPr>
            </w:pPr>
            <w:r w:rsidRPr="008D1743">
              <w:rPr>
                <w:rFonts w:ascii="Times New Roman" w:eastAsia="Times New Roman" w:hAnsi="Times New Roman" w:cs="Times New Roman"/>
                <w:b/>
                <w:color w:val="auto"/>
                <w:sz w:val="28"/>
                <w:szCs w:val="28"/>
              </w:rPr>
              <w:t>APSm75AE</w:t>
            </w:r>
          </w:p>
        </w:tc>
        <w:tc>
          <w:tcPr>
            <w:tcW w:w="850" w:type="dxa"/>
            <w:vMerge/>
            <w:vAlign w:val="center"/>
          </w:tcPr>
          <w:p w:rsidR="00B90119" w:rsidRPr="008D1743" w:rsidRDefault="00B90119">
            <w:pPr>
              <w:widowControl w:val="0"/>
              <w:spacing w:after="0"/>
              <w:rPr>
                <w:rFonts w:ascii="Times New Roman" w:eastAsia="Times New Roman" w:hAnsi="Times New Roman" w:cs="Times New Roman"/>
                <w:b/>
                <w:color w:val="auto"/>
                <w:sz w:val="28"/>
                <w:szCs w:val="28"/>
              </w:rPr>
            </w:pPr>
          </w:p>
        </w:tc>
        <w:tc>
          <w:tcPr>
            <w:tcW w:w="851" w:type="dxa"/>
            <w:vMerge/>
            <w:vAlign w:val="center"/>
          </w:tcPr>
          <w:p w:rsidR="00B90119" w:rsidRPr="008D1743" w:rsidRDefault="00B90119">
            <w:pPr>
              <w:spacing w:after="0" w:line="240" w:lineRule="auto"/>
              <w:jc w:val="center"/>
              <w:rPr>
                <w:rFonts w:ascii="Times New Roman" w:eastAsia="Times New Roman" w:hAnsi="Times New Roman" w:cs="Times New Roman"/>
                <w:color w:val="auto"/>
                <w:sz w:val="28"/>
                <w:szCs w:val="28"/>
              </w:rPr>
            </w:pPr>
          </w:p>
          <w:p w:rsidR="00B90119" w:rsidRPr="008D1743" w:rsidRDefault="00B90119">
            <w:pPr>
              <w:spacing w:after="0" w:line="240" w:lineRule="auto"/>
              <w:jc w:val="center"/>
              <w:rPr>
                <w:rFonts w:ascii="Times New Roman" w:eastAsia="Times New Roman" w:hAnsi="Times New Roman" w:cs="Times New Roman"/>
                <w:color w:val="auto"/>
                <w:sz w:val="28"/>
                <w:szCs w:val="28"/>
              </w:rPr>
            </w:pP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270</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224</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242</w:t>
            </w:r>
          </w:p>
        </w:tc>
        <w:tc>
          <w:tcPr>
            <w:tcW w:w="850"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90</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112</w:t>
            </w:r>
          </w:p>
        </w:tc>
        <w:tc>
          <w:tcPr>
            <w:tcW w:w="854"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162</w:t>
            </w:r>
          </w:p>
        </w:tc>
        <w:tc>
          <w:tcPr>
            <w:tcW w:w="847"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71</w:t>
            </w:r>
          </w:p>
        </w:tc>
        <w:tc>
          <w:tcPr>
            <w:tcW w:w="851" w:type="dxa"/>
            <w:shd w:val="clear" w:color="auto" w:fill="auto"/>
          </w:tcPr>
          <w:p w:rsidR="00B90119" w:rsidRPr="008D1743" w:rsidRDefault="001B7F55">
            <w:pPr>
              <w:spacing w:after="0" w:line="240" w:lineRule="auto"/>
              <w:jc w:val="center"/>
              <w:rPr>
                <w:rFonts w:ascii="Times New Roman" w:eastAsia="Times New Roman" w:hAnsi="Times New Roman" w:cs="Times New Roman"/>
                <w:color w:val="auto"/>
                <w:sz w:val="28"/>
                <w:szCs w:val="28"/>
              </w:rPr>
            </w:pPr>
            <w:r w:rsidRPr="008D1743">
              <w:rPr>
                <w:rFonts w:ascii="Times New Roman" w:eastAsia="Times New Roman" w:hAnsi="Times New Roman" w:cs="Times New Roman"/>
                <w:color w:val="auto"/>
                <w:sz w:val="28"/>
                <w:szCs w:val="28"/>
              </w:rPr>
              <w:t>85</w:t>
            </w:r>
          </w:p>
        </w:tc>
      </w:tr>
    </w:tbl>
    <w:p w:rsidR="002D124E" w:rsidRDefault="002D124E" w:rsidP="002E42CA">
      <w:pPr>
        <w:spacing w:after="0" w:line="240" w:lineRule="auto"/>
        <w:jc w:val="center"/>
        <w:rPr>
          <w:rFonts w:ascii="Times New Roman" w:eastAsia="Times New Roman" w:hAnsi="Times New Roman" w:cs="Times New Roman"/>
          <w:b/>
          <w:color w:val="auto"/>
          <w:sz w:val="32"/>
          <w:szCs w:val="32"/>
        </w:rPr>
      </w:pPr>
    </w:p>
    <w:p w:rsidR="002D124E" w:rsidRDefault="002D124E" w:rsidP="002E42CA">
      <w:pPr>
        <w:spacing w:after="0" w:line="240" w:lineRule="auto"/>
        <w:jc w:val="center"/>
        <w:rPr>
          <w:rFonts w:ascii="Times New Roman" w:eastAsia="Times New Roman" w:hAnsi="Times New Roman" w:cs="Times New Roman"/>
          <w:b/>
          <w:color w:val="auto"/>
          <w:sz w:val="32"/>
          <w:szCs w:val="32"/>
        </w:rPr>
      </w:pPr>
    </w:p>
    <w:p w:rsidR="00B90119" w:rsidRPr="008D1743" w:rsidRDefault="001B7F55" w:rsidP="002E42CA">
      <w:pPr>
        <w:spacing w:after="0" w:line="240" w:lineRule="auto"/>
        <w:jc w:val="center"/>
        <w:rPr>
          <w:color w:val="auto"/>
        </w:rPr>
      </w:pPr>
      <w:r w:rsidRPr="008D1743">
        <w:rPr>
          <w:rFonts w:ascii="Times New Roman" w:eastAsia="Times New Roman" w:hAnsi="Times New Roman" w:cs="Times New Roman"/>
          <w:b/>
          <w:color w:val="auto"/>
          <w:sz w:val="32"/>
          <w:szCs w:val="32"/>
        </w:rPr>
        <w:lastRenderedPageBreak/>
        <w:t>9. Установка насосов.</w:t>
      </w:r>
    </w:p>
    <w:tbl>
      <w:tblPr>
        <w:tblStyle w:val="aa"/>
        <w:tblW w:w="10230" w:type="dxa"/>
        <w:jc w:val="center"/>
        <w:tblInd w:w="0" w:type="dxa"/>
        <w:tblLayout w:type="fixed"/>
        <w:tblLook w:val="0000" w:firstRow="0" w:lastRow="0" w:firstColumn="0" w:lastColumn="0" w:noHBand="0" w:noVBand="0"/>
      </w:tblPr>
      <w:tblGrid>
        <w:gridCol w:w="1739"/>
        <w:gridCol w:w="8491"/>
      </w:tblGrid>
      <w:tr w:rsidR="00B90119" w:rsidRPr="008D1743">
        <w:trPr>
          <w:trHeight w:val="840"/>
          <w:jc w:val="center"/>
        </w:trPr>
        <w:tc>
          <w:tcPr>
            <w:tcW w:w="1739" w:type="dxa"/>
            <w:tcBorders>
              <w:top w:val="single" w:sz="4" w:space="0" w:color="00000A"/>
              <w:left w:val="single" w:sz="4" w:space="0" w:color="00000A"/>
              <w:bottom w:val="single" w:sz="4" w:space="0" w:color="00000A"/>
            </w:tcBorders>
            <w:shd w:val="clear" w:color="auto" w:fill="auto"/>
            <w:vAlign w:val="center"/>
          </w:tcPr>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noProof/>
                <w:color w:val="auto"/>
              </w:rPr>
              <w:drawing>
                <wp:inline distT="0" distB="0" distL="0" distR="0">
                  <wp:extent cx="851535" cy="756920"/>
                  <wp:effectExtent l="0" t="0" r="0" b="0"/>
                  <wp:docPr id="2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l="-667" t="-667" r="-667" b="-667"/>
                          <a:stretch>
                            <a:fillRect/>
                          </a:stretch>
                        </pic:blipFill>
                        <pic:spPr>
                          <a:xfrm>
                            <a:off x="0" y="0"/>
                            <a:ext cx="851535" cy="756920"/>
                          </a:xfrm>
                          <a:prstGeom prst="rect">
                            <a:avLst/>
                          </a:prstGeom>
                          <a:ln/>
                        </pic:spPr>
                      </pic:pic>
                    </a:graphicData>
                  </a:graphic>
                </wp:inline>
              </w:drawing>
            </w:r>
          </w:p>
        </w:tc>
        <w:tc>
          <w:tcPr>
            <w:tcW w:w="8491" w:type="dxa"/>
            <w:tcBorders>
              <w:top w:val="single" w:sz="4" w:space="0" w:color="00000A"/>
              <w:left w:val="single" w:sz="4" w:space="0" w:color="FFFFFF"/>
              <w:bottom w:val="single" w:sz="4" w:space="0" w:color="00000A"/>
              <w:right w:val="single" w:sz="4" w:space="0" w:color="00000A"/>
            </w:tcBorders>
            <w:shd w:val="clear" w:color="auto" w:fill="auto"/>
          </w:tcPr>
          <w:p w:rsidR="00B90119" w:rsidRPr="008D1743" w:rsidRDefault="001B7F55">
            <w:pPr>
              <w:tabs>
                <w:tab w:val="left" w:pos="4942"/>
              </w:tabs>
              <w:spacing w:after="0" w:line="240" w:lineRule="auto"/>
              <w:jc w:val="both"/>
              <w:rPr>
                <w:color w:val="auto"/>
              </w:rPr>
            </w:pPr>
            <w:r w:rsidRPr="008D1743">
              <w:rPr>
                <w:rFonts w:ascii="Times New Roman" w:eastAsia="Times New Roman" w:hAnsi="Times New Roman" w:cs="Times New Roman"/>
                <w:b/>
                <w:color w:val="auto"/>
                <w:sz w:val="32"/>
                <w:szCs w:val="32"/>
              </w:rPr>
              <w:t>Установку и подключение насоса должен производить квалифицированный специалист. Прежде чем подключить насос к электросети, убедитесь, что напряжение и частота для данной модели, указанные в таблице с характеристиками, соответствуют параметрам подключаемой электросети (220В/50Гц). Источник питания, к которому подключается насос, должен иметь заземление и УЗО! Помните, что мороз может повредить насос и трубопроводы!</w:t>
            </w:r>
          </w:p>
        </w:tc>
      </w:tr>
    </w:tbl>
    <w:p w:rsidR="00B90119" w:rsidRPr="008D1743" w:rsidRDefault="001B7F55">
      <w:pPr>
        <w:numPr>
          <w:ilvl w:val="0"/>
          <w:numId w:val="5"/>
        </w:numPr>
        <w:spacing w:after="0" w:line="240" w:lineRule="auto"/>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Перед установкой насоса проверьте состояние его кабеля электропитания и частей корпуса на отсутствие механических повреждений! Насос должен быть установлен на ровном горизонтальном основании, в сухом, хорошо проветриваемом, защищенном от воздействия дождя, снега, мороза, прямых солнечных лучей и пыли помещении. Насос может быть установлен и на улице, при условии, что имеется необходимая защита от солнца, дождя и мороза. Максимальная температура окружающего воздуха, при которой разрешено эксплуатировать насос +40 ˚С.</w:t>
      </w:r>
    </w:p>
    <w:p w:rsidR="00B90119" w:rsidRPr="008D1743" w:rsidRDefault="001B7F55">
      <w:pPr>
        <w:numPr>
          <w:ilvl w:val="0"/>
          <w:numId w:val="5"/>
        </w:numPr>
        <w:spacing w:after="0" w:line="240" w:lineRule="auto"/>
        <w:contextualSpacing/>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При установке насоса в ограниченном пространстве, соблюдайте требования, указанные на рисунке ниже.</w:t>
      </w:r>
    </w:p>
    <w:p w:rsidR="00B90119" w:rsidRPr="008D1743" w:rsidRDefault="001B7F55">
      <w:pPr>
        <w:spacing w:after="0" w:line="240" w:lineRule="auto"/>
        <w:ind w:hanging="720"/>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noProof/>
          <w:color w:val="auto"/>
          <w:sz w:val="32"/>
          <w:szCs w:val="32"/>
        </w:rPr>
        <w:drawing>
          <wp:inline distT="0" distB="0" distL="0" distR="0">
            <wp:extent cx="3133725" cy="2628900"/>
            <wp:effectExtent l="19050" t="0" r="9525"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3145804" cy="2639033"/>
                    </a:xfrm>
                    <a:prstGeom prst="rect">
                      <a:avLst/>
                    </a:prstGeom>
                    <a:ln/>
                  </pic:spPr>
                </pic:pic>
              </a:graphicData>
            </a:graphic>
          </wp:inline>
        </w:drawing>
      </w:r>
    </w:p>
    <w:p w:rsidR="00B90119" w:rsidRPr="008D1743" w:rsidRDefault="001B7F55">
      <w:pPr>
        <w:spacing w:after="0" w:line="240" w:lineRule="auto"/>
        <w:ind w:left="709" w:hanging="283"/>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3. Насос имеет опорные ножки с отверстиями для его крепления к основанию при помощи болтов. Необходимо надежно зафиксировать насос при установке! Если насос находится слишком далеко от источника питания и необходимо использовать удлинитель для его подключения, сечение провода удлинителя должно соответствовать мощности подключаемого насоса и увеличиваться с увеличением его длины, иначе насос не сможет работать нормально из-за значительного падения напряжения в удлинителе. </w:t>
      </w:r>
      <w:r w:rsidRPr="008D1743">
        <w:rPr>
          <w:rFonts w:ascii="Times New Roman" w:eastAsia="Times New Roman" w:hAnsi="Times New Roman" w:cs="Times New Roman"/>
          <w:b/>
          <w:color w:val="auto"/>
          <w:sz w:val="32"/>
          <w:szCs w:val="32"/>
        </w:rPr>
        <w:t xml:space="preserve">Сечение удлинителя должен подбирать квалифицированный специалист! </w:t>
      </w:r>
      <w:r w:rsidRPr="008D1743">
        <w:rPr>
          <w:rFonts w:ascii="Times New Roman" w:eastAsia="Times New Roman" w:hAnsi="Times New Roman" w:cs="Times New Roman"/>
          <w:color w:val="auto"/>
          <w:sz w:val="32"/>
          <w:szCs w:val="32"/>
        </w:rPr>
        <w:t>Если удлинитель используется вне помещения, провод удлинителя должен быть с резиновой изоляцией.</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 xml:space="preserve">4. Заземление насоса должно осуществляться стальным проводом без изоляции диаметром не менее 6 мм. Один конец провода необходимо </w:t>
      </w:r>
      <w:r w:rsidRPr="008D1743">
        <w:rPr>
          <w:rFonts w:ascii="Times New Roman" w:eastAsia="Times New Roman" w:hAnsi="Times New Roman" w:cs="Times New Roman"/>
          <w:color w:val="auto"/>
          <w:sz w:val="32"/>
          <w:szCs w:val="32"/>
        </w:rPr>
        <w:lastRenderedPageBreak/>
        <w:t>присоединить к насосу с помощью заземляющего винта, а другой конец провода - присоединить к заземлителю. В качестве заземлителей могут быть использованы:</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а. Вертикально забитые в землю стальные трубы (с толщиной стенок не менее 3.5 мм), стержни, стальные ленты (с толщиной не менее 4 мм или размером поперечного сечения не менее 48 мм).</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б. Металлические трубы артезианских колодцев.</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в. Металлические трубы зданий и сооружений, исключая газопроводные трубы, трубы отопительной и водопроводной систем.</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г. Проволока диаметром не менее 6 мм.</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Расстояние от заземлителей до фундаментов зданий и сооружений должно быть не менее 1,5 м. Верхнюю кромку труб и заземлителей из стальных лент необходимо закапывать на глубину не менее 0,6 м. Заземляющий провод должен быть надежно присоединен к заземлителю.</w:t>
      </w:r>
    </w:p>
    <w:p w:rsidR="00B90119" w:rsidRPr="008D1743" w:rsidRDefault="001B7F55">
      <w:pPr>
        <w:spacing w:after="0" w:line="240" w:lineRule="auto"/>
        <w:ind w:left="709" w:hanging="283"/>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5. Для обеспечения эффективной работы насоса входной трубопровод должен быть как можно короче, герметичен и надежно зафиксирован. В качестве входного трубопровода запрещается использовать эластичный шланг, чтобы избежать его деформации и блокирования подачи</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Оптимальным материалом для входного трубопровода является труба из нержавеющей стали или пластика.</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 xml:space="preserve">6. Если насос будет использоваться для перекачивания жидкости из водоемов, то на входном трубопроводе необходимо установить входной фильтр (1) и обратный клапан (2) (смотрите раздел 7). Также при установке входного трубопровода его необходимо опускать в жидкость под углом, чтобы избежать воздушной пробки. Обратный клапан необходимо располагать вертикально на расстоянии не менее 30 см от дна, для предотвращения всасывания донных отложений, песка и глины, а также для предотвращения гидравлического удара при внезапной остановке мотора насоса. </w:t>
      </w:r>
      <w:r w:rsidRPr="008D1743">
        <w:rPr>
          <w:rFonts w:ascii="Times New Roman" w:eastAsia="Times New Roman" w:hAnsi="Times New Roman" w:cs="Times New Roman"/>
          <w:b/>
          <w:color w:val="auto"/>
          <w:sz w:val="32"/>
          <w:szCs w:val="32"/>
        </w:rPr>
        <w:t xml:space="preserve">Внимание! </w:t>
      </w:r>
      <w:r w:rsidRPr="008D1743">
        <w:rPr>
          <w:rFonts w:ascii="Times New Roman" w:eastAsia="Times New Roman" w:hAnsi="Times New Roman" w:cs="Times New Roman"/>
          <w:color w:val="auto"/>
          <w:sz w:val="32"/>
          <w:szCs w:val="32"/>
        </w:rPr>
        <w:t>Всегда следите за падением уровня</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во время работы насоса, обратный клапан всегда должен находиться ниже поверхности</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(смотрите рисунок выше).</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7. Крепежные соединения входного трубопровода должны быть герметичны, трубопровод должен иметь как можно меньше соединений коленчатого типа! При наличии более двух соединений коленчатого типа всасывание</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будет затруднено или невозможно. </w:t>
      </w:r>
      <w:r w:rsidRPr="008D1743">
        <w:rPr>
          <w:rFonts w:ascii="Times New Roman" w:eastAsia="Times New Roman" w:hAnsi="Times New Roman" w:cs="Times New Roman"/>
          <w:b/>
          <w:color w:val="auto"/>
          <w:sz w:val="32"/>
          <w:szCs w:val="32"/>
        </w:rPr>
        <w:t>Внимание! Каждое коленчатое соединение во входном или выходном трубопроводе уменьшает высоту подъема и высоту всасывания насоса на 1 м.</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 xml:space="preserve">8. Диаметр входного трубопровода должен быть больше или равным диаметру входного отверстия насоса, чтобы избежать гидравлических потерь, уменьшающих его производительность. </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9. Обращайте внимание на падение уровня</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во время использования насоса!</w:t>
      </w:r>
    </w:p>
    <w:p w:rsidR="00B90119" w:rsidRPr="008D1743" w:rsidRDefault="001B7F55">
      <w:pPr>
        <w:spacing w:after="0" w:line="240" w:lineRule="auto"/>
        <w:ind w:left="709" w:hanging="283"/>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 xml:space="preserve">10. Если длина входного трубопровода превышает 10м, или высота превышает 4м, то его диаметр должен быть больше диаметра входного отверстия насоса. </w:t>
      </w:r>
      <w:r w:rsidRPr="008D1743">
        <w:rPr>
          <w:rFonts w:ascii="Times New Roman" w:eastAsia="Times New Roman" w:hAnsi="Times New Roman" w:cs="Times New Roman"/>
          <w:b/>
          <w:color w:val="auto"/>
          <w:sz w:val="32"/>
          <w:szCs w:val="32"/>
        </w:rPr>
        <w:t>Внимание!</w:t>
      </w:r>
      <w:r w:rsidRPr="008D1743">
        <w:rPr>
          <w:rFonts w:ascii="Times New Roman" w:eastAsia="Times New Roman" w:hAnsi="Times New Roman" w:cs="Times New Roman"/>
          <w:color w:val="auto"/>
          <w:sz w:val="32"/>
          <w:szCs w:val="32"/>
        </w:rPr>
        <w:t xml:space="preserve"> Обращайте внимание на герметичность всех соединений во входном и выходном трубопроводах - даже небольшой подсос воздуха или течь во входном трубопроводе резко сокращает производительность и глубину всасывания насоса.</w:t>
      </w:r>
    </w:p>
    <w:p w:rsidR="00B90119" w:rsidRPr="008D1743" w:rsidRDefault="001B7F55">
      <w:pPr>
        <w:spacing w:after="0" w:line="240" w:lineRule="auto"/>
        <w:ind w:left="709" w:hanging="283"/>
        <w:jc w:val="both"/>
        <w:rPr>
          <w:color w:val="auto"/>
        </w:rPr>
      </w:pPr>
      <w:r w:rsidRPr="008D1743">
        <w:rPr>
          <w:rFonts w:ascii="Times New Roman" w:eastAsia="Times New Roman" w:hAnsi="Times New Roman" w:cs="Times New Roman"/>
          <w:color w:val="auto"/>
          <w:sz w:val="32"/>
          <w:szCs w:val="32"/>
        </w:rPr>
        <w:t>11.</w:t>
      </w:r>
      <w:r w:rsidRPr="008D1743">
        <w:rPr>
          <w:rFonts w:ascii="Times New Roman" w:eastAsia="Times New Roman" w:hAnsi="Times New Roman" w:cs="Times New Roman"/>
          <w:color w:val="auto"/>
          <w:sz w:val="32"/>
          <w:szCs w:val="32"/>
        </w:rPr>
        <w:tab/>
        <w:t>Убедитесь, что во время установки трубопроводов корпус насоса не нагружается их весом!</w:t>
      </w:r>
    </w:p>
    <w:p w:rsidR="00B90119" w:rsidRPr="008D1743" w:rsidRDefault="001B7F55">
      <w:pPr>
        <w:tabs>
          <w:tab w:val="left" w:pos="439"/>
        </w:tabs>
        <w:spacing w:after="0" w:line="240" w:lineRule="auto"/>
        <w:ind w:left="709" w:hanging="283"/>
        <w:jc w:val="both"/>
        <w:rPr>
          <w:color w:val="auto"/>
        </w:rPr>
      </w:pPr>
      <w:r w:rsidRPr="008D1743">
        <w:rPr>
          <w:rFonts w:ascii="Times New Roman" w:eastAsia="Times New Roman" w:hAnsi="Times New Roman" w:cs="Times New Roman"/>
          <w:color w:val="auto"/>
          <w:sz w:val="32"/>
          <w:szCs w:val="32"/>
        </w:rPr>
        <w:t>12.</w:t>
      </w:r>
      <w:r w:rsidRPr="008D1743">
        <w:rPr>
          <w:rFonts w:ascii="Times New Roman" w:eastAsia="Times New Roman" w:hAnsi="Times New Roman" w:cs="Times New Roman"/>
          <w:color w:val="auto"/>
          <w:sz w:val="32"/>
          <w:szCs w:val="32"/>
        </w:rPr>
        <w:tab/>
        <w:t xml:space="preserve"> Регулярно очищайте входной фильтр и обратный клапан!</w:t>
      </w:r>
      <w:r w:rsidRPr="008D1743">
        <w:rPr>
          <w:rFonts w:ascii="Times New Roman" w:eastAsia="Times New Roman" w:hAnsi="Times New Roman" w:cs="Times New Roman"/>
          <w:color w:val="auto"/>
          <w:sz w:val="32"/>
          <w:szCs w:val="32"/>
        </w:rPr>
        <w:tab/>
      </w:r>
    </w:p>
    <w:p w:rsidR="003E0F3C" w:rsidRDefault="003E0F3C">
      <w:pPr>
        <w:spacing w:after="0" w:line="240" w:lineRule="auto"/>
        <w:jc w:val="center"/>
        <w:rPr>
          <w:rFonts w:ascii="Times New Roman" w:eastAsia="Times New Roman" w:hAnsi="Times New Roman" w:cs="Times New Roman"/>
          <w:b/>
          <w:color w:val="auto"/>
          <w:sz w:val="32"/>
          <w:szCs w:val="32"/>
        </w:rPr>
      </w:pPr>
      <w:bookmarkStart w:id="15" w:name="_2s8eyo1" w:colFirst="0" w:colLast="0"/>
      <w:bookmarkEnd w:id="15"/>
    </w:p>
    <w:p w:rsidR="00B90119" w:rsidRPr="008D1743" w:rsidRDefault="001B7F55">
      <w:pPr>
        <w:spacing w:after="0" w:line="240" w:lineRule="auto"/>
        <w:jc w:val="center"/>
        <w:rPr>
          <w:color w:val="auto"/>
        </w:rPr>
      </w:pPr>
      <w:r w:rsidRPr="008D1743">
        <w:rPr>
          <w:rFonts w:ascii="Times New Roman" w:eastAsia="Times New Roman" w:hAnsi="Times New Roman" w:cs="Times New Roman"/>
          <w:b/>
          <w:color w:val="auto"/>
          <w:sz w:val="32"/>
          <w:szCs w:val="32"/>
        </w:rPr>
        <w:t xml:space="preserve">9.1. Схема электрического подключения насосов. </w:t>
      </w:r>
    </w:p>
    <w:tbl>
      <w:tblPr>
        <w:tblStyle w:val="ab"/>
        <w:tblW w:w="10668" w:type="dxa"/>
        <w:jc w:val="center"/>
        <w:tblInd w:w="0" w:type="dxa"/>
        <w:tblLayout w:type="fixed"/>
        <w:tblLook w:val="0000" w:firstRow="0" w:lastRow="0" w:firstColumn="0" w:lastColumn="0" w:noHBand="0" w:noVBand="0"/>
      </w:tblPr>
      <w:tblGrid>
        <w:gridCol w:w="1740"/>
        <w:gridCol w:w="8928"/>
      </w:tblGrid>
      <w:tr w:rsidR="00B90119" w:rsidRPr="008D1743">
        <w:trPr>
          <w:trHeight w:val="1920"/>
          <w:jc w:val="center"/>
        </w:trPr>
        <w:tc>
          <w:tcPr>
            <w:tcW w:w="1740" w:type="dxa"/>
            <w:tcBorders>
              <w:top w:val="single" w:sz="4" w:space="0" w:color="00000A"/>
              <w:left w:val="single" w:sz="4" w:space="0" w:color="00000A"/>
              <w:bottom w:val="single" w:sz="4" w:space="0" w:color="00000A"/>
            </w:tcBorders>
            <w:shd w:val="clear" w:color="auto" w:fill="auto"/>
            <w:vAlign w:val="center"/>
          </w:tcPr>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noProof/>
                <w:color w:val="auto"/>
              </w:rPr>
              <w:drawing>
                <wp:inline distT="0" distB="0" distL="0" distR="0">
                  <wp:extent cx="709295" cy="662305"/>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l="-719" t="-870" r="-719" b="-870"/>
                          <a:stretch>
                            <a:fillRect/>
                          </a:stretch>
                        </pic:blipFill>
                        <pic:spPr>
                          <a:xfrm>
                            <a:off x="0" y="0"/>
                            <a:ext cx="709295" cy="662305"/>
                          </a:xfrm>
                          <a:prstGeom prst="rect">
                            <a:avLst/>
                          </a:prstGeom>
                          <a:ln/>
                        </pic:spPr>
                      </pic:pic>
                    </a:graphicData>
                  </a:graphic>
                </wp:inline>
              </w:drawing>
            </w:r>
          </w:p>
        </w:tc>
        <w:tc>
          <w:tcPr>
            <w:tcW w:w="8928" w:type="dxa"/>
            <w:tcBorders>
              <w:top w:val="single" w:sz="4" w:space="0" w:color="00000A"/>
              <w:left w:val="single" w:sz="4" w:space="0" w:color="FFFFFF"/>
              <w:bottom w:val="single" w:sz="4" w:space="0" w:color="00000A"/>
              <w:right w:val="single" w:sz="4" w:space="0" w:color="00000A"/>
            </w:tcBorders>
            <w:shd w:val="clear" w:color="auto" w:fill="auto"/>
          </w:tcPr>
          <w:p w:rsidR="00B90119" w:rsidRPr="008D1743" w:rsidRDefault="001B7F55">
            <w:pPr>
              <w:spacing w:after="0" w:line="240" w:lineRule="auto"/>
              <w:jc w:val="both"/>
              <w:rPr>
                <w:color w:val="auto"/>
              </w:rPr>
            </w:pPr>
            <w:r w:rsidRPr="008D1743">
              <w:rPr>
                <w:rFonts w:ascii="Times New Roman" w:eastAsia="Times New Roman" w:hAnsi="Times New Roman" w:cs="Times New Roman"/>
                <w:b/>
                <w:color w:val="auto"/>
                <w:sz w:val="32"/>
                <w:szCs w:val="32"/>
              </w:rPr>
              <w:t xml:space="preserve">Внимание! Не открывайте конденсаторную коробку, пока штепсель кабеля питания насоса не отсоединен от розетки сети электропитания. Неправильное подключение электромотора к электросети вызовет его негарантийную поломку! </w:t>
            </w:r>
          </w:p>
        </w:tc>
      </w:tr>
    </w:tbl>
    <w:p w:rsidR="00B90119" w:rsidRPr="008D1743" w:rsidRDefault="00666B1C">
      <w:pPr>
        <w:spacing w:after="0" w:line="240" w:lineRule="auto"/>
        <w:jc w:val="both"/>
        <w:rPr>
          <w:b/>
          <w:color w:val="auto"/>
        </w:rPr>
      </w:pPr>
      <w:r w:rsidRPr="008D1743">
        <w:rPr>
          <w:rFonts w:ascii="Times New Roman" w:eastAsia="Times New Roman" w:hAnsi="Times New Roman" w:cs="Times New Roman"/>
          <w:color w:val="auto"/>
          <w:sz w:val="32"/>
          <w:szCs w:val="32"/>
        </w:rPr>
        <w:t xml:space="preserve">Электрическое </w:t>
      </w:r>
      <w:r w:rsidR="001B7F55" w:rsidRPr="008D1743">
        <w:rPr>
          <w:rFonts w:ascii="Times New Roman" w:eastAsia="Times New Roman" w:hAnsi="Times New Roman" w:cs="Times New Roman"/>
          <w:color w:val="auto"/>
          <w:sz w:val="32"/>
          <w:szCs w:val="32"/>
        </w:rPr>
        <w:t xml:space="preserve">подключение и защита </w:t>
      </w:r>
      <w:r w:rsidRPr="008D1743">
        <w:rPr>
          <w:rFonts w:ascii="Times New Roman" w:eastAsia="Times New Roman" w:hAnsi="Times New Roman" w:cs="Times New Roman"/>
          <w:color w:val="auto"/>
          <w:sz w:val="32"/>
          <w:szCs w:val="32"/>
        </w:rPr>
        <w:t xml:space="preserve">насоса </w:t>
      </w:r>
      <w:r w:rsidR="001B7F55" w:rsidRPr="008D1743">
        <w:rPr>
          <w:rFonts w:ascii="Times New Roman" w:eastAsia="Times New Roman" w:hAnsi="Times New Roman" w:cs="Times New Roman"/>
          <w:color w:val="auto"/>
          <w:sz w:val="32"/>
          <w:szCs w:val="32"/>
        </w:rPr>
        <w:t xml:space="preserve">должны осуществляться в соответствии с локальными требованиями. </w:t>
      </w:r>
    </w:p>
    <w:p w:rsidR="00B90119" w:rsidRPr="008D1743" w:rsidRDefault="001B7F55">
      <w:pPr>
        <w:spacing w:after="0" w:line="240" w:lineRule="auto"/>
        <w:jc w:val="center"/>
        <w:rPr>
          <w:b/>
          <w:color w:val="auto"/>
        </w:rPr>
      </w:pPr>
      <w:r w:rsidRPr="008D1743">
        <w:rPr>
          <w:b/>
          <w:noProof/>
          <w:color w:val="auto"/>
        </w:rPr>
        <w:drawing>
          <wp:inline distT="0" distB="0" distL="0" distR="0">
            <wp:extent cx="6648450" cy="5419724"/>
            <wp:effectExtent l="1905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6674946" cy="5441324"/>
                    </a:xfrm>
                    <a:prstGeom prst="rect">
                      <a:avLst/>
                    </a:prstGeom>
                    <a:ln/>
                  </pic:spPr>
                </pic:pic>
              </a:graphicData>
            </a:graphic>
          </wp:inline>
        </w:drawing>
      </w:r>
    </w:p>
    <w:p w:rsidR="00623155" w:rsidRDefault="00623155">
      <w:pPr>
        <w:spacing w:after="0" w:line="240" w:lineRule="auto"/>
        <w:jc w:val="center"/>
        <w:rPr>
          <w:rFonts w:ascii="Times New Roman" w:eastAsia="Times New Roman" w:hAnsi="Times New Roman" w:cs="Times New Roman"/>
          <w:b/>
          <w:color w:val="auto"/>
          <w:sz w:val="32"/>
          <w:szCs w:val="32"/>
        </w:rPr>
      </w:pPr>
      <w:bookmarkStart w:id="16" w:name="_17dp8vu" w:colFirst="0" w:colLast="0"/>
      <w:bookmarkEnd w:id="16"/>
    </w:p>
    <w:p w:rsidR="00623155" w:rsidRDefault="00623155">
      <w:pPr>
        <w:spacing w:after="0" w:line="240" w:lineRule="auto"/>
        <w:jc w:val="center"/>
        <w:rPr>
          <w:rFonts w:ascii="Times New Roman" w:eastAsia="Times New Roman" w:hAnsi="Times New Roman" w:cs="Times New Roman"/>
          <w:b/>
          <w:color w:val="auto"/>
          <w:sz w:val="32"/>
          <w:szCs w:val="32"/>
        </w:rPr>
      </w:pPr>
    </w:p>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10. Ввод в эксплуатацию и техническое обслуживание.</w:t>
      </w:r>
    </w:p>
    <w:tbl>
      <w:tblPr>
        <w:tblStyle w:val="ac"/>
        <w:tblW w:w="10627" w:type="dxa"/>
        <w:jc w:val="center"/>
        <w:tblInd w:w="0" w:type="dxa"/>
        <w:tblLayout w:type="fixed"/>
        <w:tblLook w:val="0000" w:firstRow="0" w:lastRow="0" w:firstColumn="0" w:lastColumn="0" w:noHBand="0" w:noVBand="0"/>
      </w:tblPr>
      <w:tblGrid>
        <w:gridCol w:w="1679"/>
        <w:gridCol w:w="8948"/>
      </w:tblGrid>
      <w:tr w:rsidR="00B90119" w:rsidRPr="008D1743">
        <w:trPr>
          <w:jc w:val="center"/>
        </w:trPr>
        <w:tc>
          <w:tcPr>
            <w:tcW w:w="1679" w:type="dxa"/>
            <w:tcBorders>
              <w:top w:val="single" w:sz="4" w:space="0" w:color="00000A"/>
              <w:left w:val="single" w:sz="4" w:space="0" w:color="00000A"/>
              <w:bottom w:val="single" w:sz="4" w:space="0" w:color="00000A"/>
            </w:tcBorders>
            <w:shd w:val="clear" w:color="auto" w:fill="auto"/>
            <w:vAlign w:val="center"/>
          </w:tcPr>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noProof/>
                <w:color w:val="auto"/>
              </w:rPr>
              <w:drawing>
                <wp:inline distT="0" distB="0" distL="0" distR="0">
                  <wp:extent cx="678180" cy="598805"/>
                  <wp:effectExtent l="0" t="0" r="0" b="0"/>
                  <wp:docPr id="25"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l="-737" t="-948" r="-737" b="-947"/>
                          <a:stretch>
                            <a:fillRect/>
                          </a:stretch>
                        </pic:blipFill>
                        <pic:spPr>
                          <a:xfrm>
                            <a:off x="0" y="0"/>
                            <a:ext cx="678180" cy="598805"/>
                          </a:xfrm>
                          <a:prstGeom prst="rect">
                            <a:avLst/>
                          </a:prstGeom>
                          <a:ln/>
                        </pic:spPr>
                      </pic:pic>
                    </a:graphicData>
                  </a:graphic>
                </wp:inline>
              </w:drawing>
            </w:r>
          </w:p>
          <w:p w:rsidR="00B90119" w:rsidRPr="008D1743" w:rsidRDefault="00B90119">
            <w:pPr>
              <w:spacing w:after="0" w:line="240" w:lineRule="auto"/>
              <w:jc w:val="center"/>
              <w:rPr>
                <w:rFonts w:ascii="Times New Roman" w:eastAsia="Times New Roman" w:hAnsi="Times New Roman" w:cs="Times New Roman"/>
                <w:b/>
                <w:color w:val="auto"/>
                <w:sz w:val="32"/>
                <w:szCs w:val="32"/>
              </w:rPr>
            </w:pPr>
          </w:p>
        </w:tc>
        <w:tc>
          <w:tcPr>
            <w:tcW w:w="8948" w:type="dxa"/>
            <w:tcBorders>
              <w:top w:val="single" w:sz="4" w:space="0" w:color="00000A"/>
              <w:left w:val="single" w:sz="4" w:space="0" w:color="FFFFFF"/>
              <w:bottom w:val="single" w:sz="4" w:space="0" w:color="00000A"/>
              <w:right w:val="single" w:sz="4" w:space="0" w:color="00000A"/>
            </w:tcBorders>
            <w:shd w:val="clear" w:color="auto" w:fill="auto"/>
          </w:tcPr>
          <w:p w:rsidR="00B90119" w:rsidRPr="008D1743" w:rsidRDefault="001B7F55">
            <w:pPr>
              <w:spacing w:after="0" w:line="240" w:lineRule="auto"/>
              <w:jc w:val="both"/>
              <w:rPr>
                <w:color w:val="auto"/>
              </w:rPr>
            </w:pPr>
            <w:r w:rsidRPr="008D1743">
              <w:rPr>
                <w:rFonts w:ascii="Times New Roman" w:eastAsia="Times New Roman" w:hAnsi="Times New Roman" w:cs="Times New Roman"/>
                <w:b/>
                <w:color w:val="auto"/>
                <w:sz w:val="32"/>
                <w:szCs w:val="32"/>
              </w:rPr>
              <w:t>Не прикасайтесь к корпусу работающего насоса, это может привести к ожогу или удару электрическим током. Любое техническое обслуживание насоса или трубопровода разрешено проводить только после отключения насоса от электропитания! Не включайте насос, прежде чем насосная камера не заполнена</w:t>
            </w:r>
            <w:r w:rsidR="007538B9">
              <w:rPr>
                <w:rFonts w:ascii="Times New Roman" w:eastAsia="Times New Roman" w:hAnsi="Times New Roman" w:cs="Times New Roman"/>
                <w:b/>
                <w:color w:val="auto"/>
                <w:sz w:val="32"/>
                <w:szCs w:val="32"/>
              </w:rPr>
              <w:t xml:space="preserve"> жидкостью</w:t>
            </w:r>
            <w:r w:rsidRPr="008D1743">
              <w:rPr>
                <w:rFonts w:ascii="Times New Roman" w:eastAsia="Times New Roman" w:hAnsi="Times New Roman" w:cs="Times New Roman"/>
                <w:b/>
                <w:color w:val="auto"/>
                <w:sz w:val="32"/>
                <w:szCs w:val="32"/>
              </w:rPr>
              <w:t>! Не прикасайтесь к насосу, если не прошло более 5 минут после его выключения.</w:t>
            </w:r>
          </w:p>
        </w:tc>
      </w:tr>
    </w:tbl>
    <w:p w:rsidR="00B90119" w:rsidRPr="008D1743" w:rsidRDefault="001B7F55">
      <w:pPr>
        <w:tabs>
          <w:tab w:val="left" w:pos="142"/>
        </w:tabs>
        <w:spacing w:after="0" w:line="240" w:lineRule="auto"/>
        <w:jc w:val="both"/>
        <w:rPr>
          <w:color w:val="auto"/>
        </w:rPr>
      </w:pPr>
      <w:r w:rsidRPr="008D1743">
        <w:rPr>
          <w:rFonts w:ascii="Times New Roman" w:eastAsia="Times New Roman" w:hAnsi="Times New Roman" w:cs="Times New Roman"/>
          <w:color w:val="auto"/>
          <w:sz w:val="32"/>
          <w:szCs w:val="32"/>
        </w:rPr>
        <w:t xml:space="preserve">1. Перед первым запуском </w:t>
      </w:r>
      <w:r w:rsidR="003E0F3C">
        <w:rPr>
          <w:rFonts w:ascii="Times New Roman" w:eastAsia="Times New Roman" w:hAnsi="Times New Roman" w:cs="Times New Roman"/>
          <w:color w:val="auto"/>
          <w:sz w:val="32"/>
          <w:szCs w:val="32"/>
        </w:rPr>
        <w:t>насоса прокрутите</w:t>
      </w:r>
      <w:r w:rsidRPr="008D1743">
        <w:rPr>
          <w:rFonts w:ascii="Times New Roman" w:eastAsia="Times New Roman" w:hAnsi="Times New Roman" w:cs="Times New Roman"/>
          <w:color w:val="auto"/>
          <w:sz w:val="32"/>
          <w:szCs w:val="32"/>
        </w:rPr>
        <w:t xml:space="preserve"> лопасти крыльчатки, чтобы убедиться, что крыльчатка свободно в</w:t>
      </w:r>
      <w:r w:rsidR="003E0F3C">
        <w:rPr>
          <w:rFonts w:ascii="Times New Roman" w:eastAsia="Times New Roman" w:hAnsi="Times New Roman" w:cs="Times New Roman"/>
          <w:color w:val="auto"/>
          <w:sz w:val="32"/>
          <w:szCs w:val="32"/>
        </w:rPr>
        <w:t>ращается, затем заполните</w:t>
      </w:r>
      <w:r w:rsidRPr="008D1743">
        <w:rPr>
          <w:rFonts w:ascii="Times New Roman" w:eastAsia="Times New Roman" w:hAnsi="Times New Roman" w:cs="Times New Roman"/>
          <w:color w:val="auto"/>
          <w:sz w:val="32"/>
          <w:szCs w:val="32"/>
        </w:rPr>
        <w:t xml:space="preserve"> насосную камеру</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 Для этого открутите пробку заливного отверстия и залейте в насосную камеру</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Затем плотно закрутите пробку заливного отверстия. Данные насосы являются самовсасывающими и требуют заполнения</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 xml:space="preserve"> только при первом пуске или после слива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из насосной камеры. Обратный клапан заливного отверстия должен быть поднят, после ввода в эксплуатацию отрегулируйте его положение соответственно протоку</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(скорость протока и диапазон подъема клапана указаны на паспортной табличке). Также убедитесь в наличии</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во входном трубопроводе. Если</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сливается из насосной камеры и входного трубопровода произвольно, необходимо заменить или очистить от загрязнений обратный клапан, который потерял герметичность. </w:t>
      </w:r>
      <w:r w:rsidRPr="008D1743">
        <w:rPr>
          <w:rFonts w:ascii="Times New Roman" w:eastAsia="Times New Roman" w:hAnsi="Times New Roman" w:cs="Times New Roman"/>
          <w:b/>
          <w:color w:val="auto"/>
          <w:sz w:val="32"/>
          <w:szCs w:val="32"/>
        </w:rPr>
        <w:t>Внимание! Не включайте насос прежде, чем насосная камера заполнена</w:t>
      </w:r>
      <w:r w:rsidR="007538B9">
        <w:rPr>
          <w:rFonts w:ascii="Times New Roman" w:eastAsia="Times New Roman" w:hAnsi="Times New Roman" w:cs="Times New Roman"/>
          <w:b/>
          <w:color w:val="auto"/>
          <w:sz w:val="32"/>
          <w:szCs w:val="32"/>
        </w:rPr>
        <w:t xml:space="preserve"> жидкостью</w:t>
      </w:r>
      <w:r w:rsidRPr="008D1743">
        <w:rPr>
          <w:rFonts w:ascii="Times New Roman" w:eastAsia="Times New Roman" w:hAnsi="Times New Roman" w:cs="Times New Roman"/>
          <w:b/>
          <w:color w:val="auto"/>
          <w:sz w:val="32"/>
          <w:szCs w:val="32"/>
        </w:rPr>
        <w:t>! Внимание! Допускается пробное включение насоса с незаполненной</w:t>
      </w:r>
      <w:r w:rsidR="007538B9">
        <w:rPr>
          <w:rFonts w:ascii="Times New Roman" w:eastAsia="Times New Roman" w:hAnsi="Times New Roman" w:cs="Times New Roman"/>
          <w:b/>
          <w:color w:val="auto"/>
          <w:sz w:val="32"/>
          <w:szCs w:val="32"/>
        </w:rPr>
        <w:t xml:space="preserve"> жидкостью</w:t>
      </w:r>
      <w:r w:rsidRPr="008D1743">
        <w:rPr>
          <w:rFonts w:ascii="Times New Roman" w:eastAsia="Times New Roman" w:hAnsi="Times New Roman" w:cs="Times New Roman"/>
          <w:b/>
          <w:color w:val="auto"/>
          <w:sz w:val="32"/>
          <w:szCs w:val="32"/>
        </w:rPr>
        <w:t xml:space="preserve"> насосной камерой длительностью не более 10 секунд. Запрещено включать насос более чем на 10 секунд без предварительного заполнения насосной камеры</w:t>
      </w:r>
      <w:r w:rsidR="007538B9">
        <w:rPr>
          <w:rFonts w:ascii="Times New Roman" w:eastAsia="Times New Roman" w:hAnsi="Times New Roman" w:cs="Times New Roman"/>
          <w:b/>
          <w:color w:val="auto"/>
          <w:sz w:val="32"/>
          <w:szCs w:val="32"/>
        </w:rPr>
        <w:t xml:space="preserve"> жидкостью</w:t>
      </w:r>
      <w:r w:rsidRPr="008D1743">
        <w:rPr>
          <w:rFonts w:ascii="Times New Roman" w:eastAsia="Times New Roman" w:hAnsi="Times New Roman" w:cs="Times New Roman"/>
          <w:b/>
          <w:color w:val="auto"/>
          <w:sz w:val="32"/>
          <w:szCs w:val="32"/>
        </w:rPr>
        <w:t>! Это приведет к быстрому износу сальников, потере ими герметичности. Сальник насоса является быстроизнашивающейся деталью, особенно если насос иногда работает без</w:t>
      </w:r>
      <w:r w:rsidR="007538B9">
        <w:rPr>
          <w:rFonts w:ascii="Times New Roman" w:eastAsia="Times New Roman" w:hAnsi="Times New Roman" w:cs="Times New Roman"/>
          <w:b/>
          <w:color w:val="auto"/>
          <w:sz w:val="32"/>
          <w:szCs w:val="32"/>
        </w:rPr>
        <w:t xml:space="preserve"> жидкости</w:t>
      </w:r>
      <w:r w:rsidRPr="008D1743">
        <w:rPr>
          <w:rFonts w:ascii="Times New Roman" w:eastAsia="Times New Roman" w:hAnsi="Times New Roman" w:cs="Times New Roman"/>
          <w:b/>
          <w:color w:val="auto"/>
          <w:sz w:val="32"/>
          <w:szCs w:val="32"/>
        </w:rPr>
        <w:t>. При появлении течи из сальника Вам необходимо немедленно заменить сальник! Если не произвести замену сальника немедленно,</w:t>
      </w:r>
      <w:r w:rsidR="007538B9">
        <w:rPr>
          <w:rFonts w:ascii="Times New Roman" w:eastAsia="Times New Roman" w:hAnsi="Times New Roman" w:cs="Times New Roman"/>
          <w:b/>
          <w:color w:val="auto"/>
          <w:sz w:val="32"/>
          <w:szCs w:val="32"/>
        </w:rPr>
        <w:t xml:space="preserve"> жидкость</w:t>
      </w:r>
      <w:r w:rsidRPr="008D1743">
        <w:rPr>
          <w:rFonts w:ascii="Times New Roman" w:eastAsia="Times New Roman" w:hAnsi="Times New Roman" w:cs="Times New Roman"/>
          <w:b/>
          <w:color w:val="auto"/>
          <w:sz w:val="32"/>
          <w:szCs w:val="32"/>
        </w:rPr>
        <w:t xml:space="preserve"> затечет в статор насоса, что приведет к его негарантийной поломке. Признаками негерметичности сальника являются: течь из насоса, срабатывание УЗО в цепи питания насоса, появление шума подшипников.</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 Перед включением насоса максимально откройте водоразборный кран. Затем подключите насос к сети электропитания.</w:t>
      </w:r>
    </w:p>
    <w:p w:rsidR="00B90119"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3. Отрегулируйте поток</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 соответствии с необходимым Вам. Установка и подключение изделия произведены правильно, если поток</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постоянен</w:t>
      </w:r>
      <w:r w:rsidRPr="008D1743">
        <w:rPr>
          <w:rFonts w:ascii="Times New Roman" w:eastAsia="Times New Roman" w:hAnsi="Times New Roman" w:cs="Times New Roman"/>
          <w:b/>
          <w:color w:val="auto"/>
          <w:sz w:val="32"/>
          <w:szCs w:val="32"/>
        </w:rPr>
        <w:t xml:space="preserve">. </w:t>
      </w:r>
      <w:r w:rsidRPr="008D1743">
        <w:rPr>
          <w:rFonts w:ascii="Times New Roman" w:eastAsia="Times New Roman" w:hAnsi="Times New Roman" w:cs="Times New Roman"/>
          <w:color w:val="auto"/>
          <w:sz w:val="32"/>
          <w:szCs w:val="32"/>
        </w:rPr>
        <w:t>В случае, если после запуска насоса</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не поступает больше 3-х минут, выключите насос, повторно наберите</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в насосную камеру и снова включите. Устраните причину отсутствия поступления</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в случае повторения проблемы.</w:t>
      </w:r>
    </w:p>
    <w:p w:rsidR="003E0F3C" w:rsidRDefault="003E0F3C">
      <w:pPr>
        <w:spacing w:after="0" w:line="240" w:lineRule="auto"/>
        <w:jc w:val="both"/>
        <w:rPr>
          <w:rFonts w:ascii="Times New Roman" w:eastAsia="Times New Roman" w:hAnsi="Times New Roman" w:cs="Times New Roman"/>
          <w:color w:val="auto"/>
          <w:sz w:val="32"/>
          <w:szCs w:val="32"/>
        </w:rPr>
      </w:pPr>
    </w:p>
    <w:p w:rsidR="00B90119" w:rsidRDefault="001B7F55" w:rsidP="00893146">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Функции насоса</w:t>
      </w:r>
      <w:r w:rsidR="003E0F3C">
        <w:rPr>
          <w:rFonts w:ascii="Times New Roman" w:eastAsia="Times New Roman" w:hAnsi="Times New Roman" w:cs="Times New Roman"/>
          <w:b/>
          <w:color w:val="auto"/>
          <w:sz w:val="32"/>
          <w:szCs w:val="32"/>
        </w:rPr>
        <w:t>.</w:t>
      </w:r>
    </w:p>
    <w:tbl>
      <w:tblPr>
        <w:tblStyle w:val="af5"/>
        <w:tblW w:w="10910" w:type="dxa"/>
        <w:tblLook w:val="04A0" w:firstRow="1" w:lastRow="0" w:firstColumn="1" w:lastColumn="0" w:noHBand="0" w:noVBand="1"/>
      </w:tblPr>
      <w:tblGrid>
        <w:gridCol w:w="1333"/>
        <w:gridCol w:w="3316"/>
        <w:gridCol w:w="6261"/>
      </w:tblGrid>
      <w:tr w:rsidR="008A4135" w:rsidRPr="008D1743" w:rsidTr="001C0311">
        <w:trPr>
          <w:trHeight w:val="5153"/>
        </w:trPr>
        <w:tc>
          <w:tcPr>
            <w:tcW w:w="1333" w:type="dxa"/>
            <w:vMerge w:val="restart"/>
          </w:tcPr>
          <w:p w:rsidR="008A4135" w:rsidRPr="008D1743" w:rsidRDefault="00810D6A" w:rsidP="007B07AE">
            <w:pPr>
              <w:rPr>
                <w:sz w:val="32"/>
                <w:szCs w:val="32"/>
              </w:rPr>
            </w:pPr>
            <w:r>
              <w:rPr>
                <w:sz w:val="32"/>
                <w:szCs w:val="32"/>
              </w:rPr>
              <w:t>1</w:t>
            </w:r>
            <w:r w:rsidR="007B07AE">
              <w:rPr>
                <w:sz w:val="32"/>
                <w:szCs w:val="32"/>
              </w:rPr>
              <w:t>.</w:t>
            </w:r>
          </w:p>
        </w:tc>
        <w:tc>
          <w:tcPr>
            <w:tcW w:w="3316" w:type="dxa"/>
            <w:vMerge w:val="restart"/>
            <w:vAlign w:val="center"/>
          </w:tcPr>
          <w:p w:rsidR="008A4135" w:rsidRPr="008D1743" w:rsidRDefault="008A4135" w:rsidP="004E5024">
            <w:pPr>
              <w:jc w:val="center"/>
              <w:rPr>
                <w:sz w:val="32"/>
                <w:szCs w:val="32"/>
              </w:rPr>
            </w:pPr>
            <w:r w:rsidRPr="008D1743">
              <w:rPr>
                <w:sz w:val="32"/>
                <w:szCs w:val="32"/>
              </w:rPr>
              <w:t>Автоматическое прекращение работы</w:t>
            </w:r>
            <w:r w:rsidR="003E0F3C">
              <w:rPr>
                <w:sz w:val="32"/>
                <w:szCs w:val="32"/>
              </w:rPr>
              <w:t xml:space="preserve"> насоса </w:t>
            </w:r>
            <w:r w:rsidRPr="008D1743">
              <w:rPr>
                <w:sz w:val="32"/>
                <w:szCs w:val="32"/>
              </w:rPr>
              <w:t xml:space="preserve"> при отсутствии</w:t>
            </w:r>
            <w:r w:rsidR="007538B9">
              <w:rPr>
                <w:sz w:val="32"/>
                <w:szCs w:val="32"/>
              </w:rPr>
              <w:t xml:space="preserve"> жидкости</w:t>
            </w:r>
            <w:r w:rsidRPr="008D1743">
              <w:rPr>
                <w:sz w:val="32"/>
                <w:szCs w:val="32"/>
              </w:rPr>
              <w:t>.</w:t>
            </w:r>
          </w:p>
        </w:tc>
        <w:tc>
          <w:tcPr>
            <w:tcW w:w="6261" w:type="dxa"/>
          </w:tcPr>
          <w:p w:rsidR="008A4135" w:rsidRPr="008D1743" w:rsidRDefault="008A4135" w:rsidP="008A4135">
            <w:pPr>
              <w:pStyle w:val="af"/>
              <w:rPr>
                <w:sz w:val="32"/>
                <w:szCs w:val="32"/>
              </w:rPr>
            </w:pPr>
            <w:r w:rsidRPr="008D1743">
              <w:rPr>
                <w:sz w:val="32"/>
                <w:szCs w:val="32"/>
              </w:rPr>
              <w:t>Когда в насосную камеру не поступае</w:t>
            </w:r>
            <w:r w:rsidR="00921283">
              <w:rPr>
                <w:sz w:val="32"/>
                <w:szCs w:val="32"/>
              </w:rPr>
              <w:t>т жидкость</w:t>
            </w:r>
            <w:r w:rsidRPr="008D1743">
              <w:rPr>
                <w:sz w:val="32"/>
                <w:szCs w:val="32"/>
              </w:rPr>
              <w:t>, насос продо</w:t>
            </w:r>
            <w:r w:rsidR="003E0F3C">
              <w:rPr>
                <w:sz w:val="32"/>
                <w:szCs w:val="32"/>
              </w:rPr>
              <w:t>лжит работать в течение 6 минут, после че</w:t>
            </w:r>
            <w:r w:rsidRPr="008D1743">
              <w:rPr>
                <w:sz w:val="32"/>
                <w:szCs w:val="32"/>
              </w:rPr>
              <w:t xml:space="preserve">го сработает </w:t>
            </w:r>
            <w:r w:rsidR="003E0F3C">
              <w:rPr>
                <w:sz w:val="32"/>
                <w:szCs w:val="32"/>
              </w:rPr>
              <w:t>функция защиты от сухого хода</w:t>
            </w:r>
            <w:r w:rsidRPr="008D1743">
              <w:rPr>
                <w:sz w:val="32"/>
                <w:szCs w:val="32"/>
              </w:rPr>
              <w:t xml:space="preserve">, чтобы избежать </w:t>
            </w:r>
            <w:r w:rsidR="003E0F3C">
              <w:rPr>
                <w:sz w:val="32"/>
                <w:szCs w:val="32"/>
              </w:rPr>
              <w:t>повышенного износа сальников и перегрева мотора</w:t>
            </w:r>
            <w:r w:rsidR="00921283">
              <w:rPr>
                <w:sz w:val="32"/>
                <w:szCs w:val="32"/>
              </w:rPr>
              <w:t xml:space="preserve"> из-за отсутствия</w:t>
            </w:r>
            <w:r w:rsidRPr="008D1743">
              <w:rPr>
                <w:sz w:val="32"/>
                <w:szCs w:val="32"/>
              </w:rPr>
              <w:t xml:space="preserve"> ж</w:t>
            </w:r>
            <w:r w:rsidR="00921283">
              <w:rPr>
                <w:sz w:val="32"/>
                <w:szCs w:val="32"/>
              </w:rPr>
              <w:t>идкости для перекачивания. Спустя</w:t>
            </w:r>
            <w:r w:rsidRPr="008D1743">
              <w:rPr>
                <w:sz w:val="32"/>
                <w:szCs w:val="32"/>
              </w:rPr>
              <w:t xml:space="preserve"> 10 минут</w:t>
            </w:r>
            <w:r w:rsidR="00921283">
              <w:rPr>
                <w:sz w:val="32"/>
                <w:szCs w:val="32"/>
              </w:rPr>
              <w:t>,</w:t>
            </w:r>
            <w:r w:rsidRPr="008D1743">
              <w:rPr>
                <w:sz w:val="32"/>
                <w:szCs w:val="32"/>
              </w:rPr>
              <w:t xml:space="preserve"> насос снова запустится на 6 минут</w:t>
            </w:r>
            <w:r w:rsidR="00921283">
              <w:rPr>
                <w:sz w:val="32"/>
                <w:szCs w:val="32"/>
              </w:rPr>
              <w:t>, для проверки наличия жидкости</w:t>
            </w:r>
            <w:r w:rsidRPr="008D1743">
              <w:rPr>
                <w:sz w:val="32"/>
                <w:szCs w:val="32"/>
              </w:rPr>
              <w:t>. Насос продолжит работу в прежнем режиме пр</w:t>
            </w:r>
            <w:r w:rsidR="00921283">
              <w:rPr>
                <w:sz w:val="32"/>
                <w:szCs w:val="32"/>
              </w:rPr>
              <w:t>и наличии</w:t>
            </w:r>
            <w:r w:rsidR="007538B9">
              <w:rPr>
                <w:sz w:val="32"/>
                <w:szCs w:val="32"/>
              </w:rPr>
              <w:t xml:space="preserve"> жидкости</w:t>
            </w:r>
            <w:r w:rsidR="00921283">
              <w:rPr>
                <w:sz w:val="32"/>
                <w:szCs w:val="32"/>
              </w:rPr>
              <w:t xml:space="preserve"> или снова отключ</w:t>
            </w:r>
            <w:r w:rsidRPr="008D1743">
              <w:rPr>
                <w:sz w:val="32"/>
                <w:szCs w:val="32"/>
              </w:rPr>
              <w:t>ится при ее отсутствии. В дальнейшем насос будет включаться каждые 2 часа на 6 минут</w:t>
            </w:r>
            <w:r w:rsidR="00921283">
              <w:rPr>
                <w:sz w:val="32"/>
                <w:szCs w:val="32"/>
              </w:rPr>
              <w:t>,</w:t>
            </w:r>
            <w:r w:rsidRPr="008D1743">
              <w:rPr>
                <w:sz w:val="32"/>
                <w:szCs w:val="32"/>
              </w:rPr>
              <w:t xml:space="preserve"> для проверки наличия</w:t>
            </w:r>
            <w:r w:rsidR="007538B9">
              <w:rPr>
                <w:sz w:val="32"/>
                <w:szCs w:val="32"/>
              </w:rPr>
              <w:t xml:space="preserve"> жидкости</w:t>
            </w:r>
            <w:r w:rsidRPr="008D1743">
              <w:rPr>
                <w:sz w:val="32"/>
                <w:szCs w:val="32"/>
              </w:rPr>
              <w:t>.</w:t>
            </w:r>
          </w:p>
        </w:tc>
      </w:tr>
      <w:tr w:rsidR="008A4135" w:rsidRPr="008D1743" w:rsidTr="00893146">
        <w:trPr>
          <w:trHeight w:val="623"/>
        </w:trPr>
        <w:tc>
          <w:tcPr>
            <w:tcW w:w="1333" w:type="dxa"/>
            <w:vMerge/>
          </w:tcPr>
          <w:p w:rsidR="008A4135" w:rsidRPr="008D1743" w:rsidRDefault="008A4135" w:rsidP="007B07AE">
            <w:pPr>
              <w:rPr>
                <w:sz w:val="32"/>
                <w:szCs w:val="32"/>
              </w:rPr>
            </w:pPr>
          </w:p>
        </w:tc>
        <w:tc>
          <w:tcPr>
            <w:tcW w:w="3316" w:type="dxa"/>
            <w:vMerge/>
            <w:vAlign w:val="center"/>
          </w:tcPr>
          <w:p w:rsidR="008A4135" w:rsidRPr="008D1743" w:rsidRDefault="008A4135" w:rsidP="008A4135">
            <w:pPr>
              <w:jc w:val="center"/>
              <w:rPr>
                <w:sz w:val="32"/>
                <w:szCs w:val="32"/>
              </w:rPr>
            </w:pPr>
          </w:p>
        </w:tc>
        <w:tc>
          <w:tcPr>
            <w:tcW w:w="6261" w:type="dxa"/>
          </w:tcPr>
          <w:p w:rsidR="008A4135" w:rsidRPr="000C5D85" w:rsidRDefault="008A4135" w:rsidP="004F77A3">
            <w:pPr>
              <w:jc w:val="both"/>
              <w:rPr>
                <w:sz w:val="32"/>
                <w:szCs w:val="32"/>
              </w:rPr>
            </w:pPr>
            <w:r w:rsidRPr="000C5D85">
              <w:rPr>
                <w:sz w:val="32"/>
                <w:szCs w:val="32"/>
              </w:rPr>
              <w:t xml:space="preserve">В случае необходимости, </w:t>
            </w:r>
            <w:r w:rsidR="000C5D85" w:rsidRPr="000C5D85">
              <w:rPr>
                <w:sz w:val="32"/>
                <w:szCs w:val="32"/>
              </w:rPr>
              <w:t>при помощи красной кнопки «</w:t>
            </w:r>
            <w:r w:rsidR="000C5D85" w:rsidRPr="000C5D85">
              <w:rPr>
                <w:sz w:val="32"/>
                <w:szCs w:val="32"/>
                <w:lang w:val="en-US"/>
              </w:rPr>
              <w:t>Set</w:t>
            </w:r>
            <w:r w:rsidR="000C5D85" w:rsidRPr="000C5D85">
              <w:rPr>
                <w:sz w:val="32"/>
                <w:szCs w:val="32"/>
              </w:rPr>
              <w:t>»</w:t>
            </w:r>
            <w:r w:rsidR="000C5D85" w:rsidRPr="006A2CED">
              <w:rPr>
                <w:sz w:val="32"/>
                <w:szCs w:val="32"/>
              </w:rPr>
              <w:t xml:space="preserve"> (</w:t>
            </w:r>
            <w:r w:rsidR="000C5D85" w:rsidRPr="000C5D85">
              <w:rPr>
                <w:sz w:val="32"/>
                <w:szCs w:val="32"/>
              </w:rPr>
              <w:t>Настройка)</w:t>
            </w:r>
            <w:r w:rsidR="004F77A3">
              <w:rPr>
                <w:sz w:val="32"/>
                <w:szCs w:val="32"/>
              </w:rPr>
              <w:t xml:space="preserve"> </w:t>
            </w:r>
            <w:r w:rsidR="000C5D85" w:rsidRPr="000C5D85">
              <w:rPr>
                <w:sz w:val="32"/>
                <w:szCs w:val="32"/>
              </w:rPr>
              <w:t xml:space="preserve">на панели управления, </w:t>
            </w:r>
            <w:r w:rsidRPr="000C5D85">
              <w:rPr>
                <w:sz w:val="32"/>
                <w:szCs w:val="32"/>
              </w:rPr>
              <w:t>насос может быть настроен таким образом, чтобы начать работу при поступлении</w:t>
            </w:r>
            <w:r w:rsidR="007538B9">
              <w:rPr>
                <w:sz w:val="32"/>
                <w:szCs w:val="32"/>
              </w:rPr>
              <w:t xml:space="preserve"> жидкости</w:t>
            </w:r>
            <w:r w:rsidR="000C5D85" w:rsidRPr="000C5D85">
              <w:rPr>
                <w:sz w:val="32"/>
                <w:szCs w:val="32"/>
              </w:rPr>
              <w:t>.</w:t>
            </w:r>
          </w:p>
        </w:tc>
      </w:tr>
      <w:tr w:rsidR="003E68B7" w:rsidRPr="008D1743" w:rsidTr="003D612B">
        <w:trPr>
          <w:trHeight w:val="1127"/>
        </w:trPr>
        <w:tc>
          <w:tcPr>
            <w:tcW w:w="1333" w:type="dxa"/>
          </w:tcPr>
          <w:p w:rsidR="003E68B7" w:rsidRPr="008D1743" w:rsidRDefault="00810D6A" w:rsidP="007B07AE">
            <w:pPr>
              <w:rPr>
                <w:sz w:val="32"/>
                <w:szCs w:val="32"/>
              </w:rPr>
            </w:pPr>
            <w:r>
              <w:rPr>
                <w:sz w:val="32"/>
                <w:szCs w:val="32"/>
              </w:rPr>
              <w:t>2</w:t>
            </w:r>
            <w:r w:rsidR="007B07AE">
              <w:rPr>
                <w:sz w:val="32"/>
                <w:szCs w:val="32"/>
              </w:rPr>
              <w:t>.</w:t>
            </w:r>
          </w:p>
        </w:tc>
        <w:tc>
          <w:tcPr>
            <w:tcW w:w="3316" w:type="dxa"/>
            <w:vAlign w:val="center"/>
          </w:tcPr>
          <w:p w:rsidR="003E68B7" w:rsidRPr="008D1743" w:rsidRDefault="003E68B7" w:rsidP="008A4135">
            <w:pPr>
              <w:jc w:val="center"/>
              <w:rPr>
                <w:sz w:val="32"/>
                <w:szCs w:val="32"/>
              </w:rPr>
            </w:pPr>
            <w:r w:rsidRPr="008D1743">
              <w:rPr>
                <w:sz w:val="32"/>
                <w:szCs w:val="32"/>
              </w:rPr>
              <w:t>Защита насоса от перебоев в питании</w:t>
            </w:r>
            <w:r w:rsidR="00C67F41" w:rsidRPr="008D1743">
              <w:rPr>
                <w:sz w:val="32"/>
                <w:szCs w:val="32"/>
              </w:rPr>
              <w:t>.</w:t>
            </w:r>
          </w:p>
        </w:tc>
        <w:tc>
          <w:tcPr>
            <w:tcW w:w="6261" w:type="dxa"/>
          </w:tcPr>
          <w:p w:rsidR="003E68B7" w:rsidRPr="008D1743" w:rsidRDefault="00B2520A" w:rsidP="00B2520A">
            <w:pPr>
              <w:jc w:val="both"/>
              <w:rPr>
                <w:sz w:val="32"/>
                <w:szCs w:val="32"/>
              </w:rPr>
            </w:pPr>
            <w:r>
              <w:rPr>
                <w:sz w:val="32"/>
                <w:szCs w:val="32"/>
              </w:rPr>
              <w:t>Н</w:t>
            </w:r>
            <w:r w:rsidR="003E68B7" w:rsidRPr="008D1743">
              <w:rPr>
                <w:sz w:val="32"/>
                <w:szCs w:val="32"/>
              </w:rPr>
              <w:t>астройки насоса остаются неизменными после отключения насоса от эл</w:t>
            </w:r>
            <w:r>
              <w:rPr>
                <w:sz w:val="32"/>
                <w:szCs w:val="32"/>
              </w:rPr>
              <w:t>ектросети в случае отключения электропитания.</w:t>
            </w:r>
          </w:p>
        </w:tc>
      </w:tr>
      <w:tr w:rsidR="008A4135" w:rsidRPr="008D1743" w:rsidTr="00893146">
        <w:tc>
          <w:tcPr>
            <w:tcW w:w="1333" w:type="dxa"/>
          </w:tcPr>
          <w:p w:rsidR="008A4135" w:rsidRPr="007B07AE" w:rsidRDefault="00810D6A" w:rsidP="007B07AE">
            <w:pPr>
              <w:rPr>
                <w:sz w:val="32"/>
                <w:szCs w:val="32"/>
              </w:rPr>
            </w:pPr>
            <w:r>
              <w:rPr>
                <w:sz w:val="32"/>
                <w:szCs w:val="32"/>
              </w:rPr>
              <w:t>3</w:t>
            </w:r>
            <w:r w:rsidR="007B07AE">
              <w:rPr>
                <w:sz w:val="32"/>
                <w:szCs w:val="32"/>
              </w:rPr>
              <w:t>.</w:t>
            </w:r>
          </w:p>
        </w:tc>
        <w:tc>
          <w:tcPr>
            <w:tcW w:w="3316" w:type="dxa"/>
            <w:vAlign w:val="center"/>
          </w:tcPr>
          <w:p w:rsidR="008A4135" w:rsidRPr="000C5D85" w:rsidRDefault="008A4135" w:rsidP="008A4135">
            <w:pPr>
              <w:jc w:val="center"/>
              <w:rPr>
                <w:sz w:val="32"/>
                <w:szCs w:val="32"/>
              </w:rPr>
            </w:pPr>
            <w:r w:rsidRPr="000C5D85">
              <w:rPr>
                <w:sz w:val="32"/>
                <w:szCs w:val="32"/>
              </w:rPr>
              <w:t>Антикоррозионная защита</w:t>
            </w:r>
            <w:r w:rsidR="00C67F41" w:rsidRPr="000C5D85">
              <w:rPr>
                <w:sz w:val="32"/>
                <w:szCs w:val="32"/>
              </w:rPr>
              <w:t>.</w:t>
            </w:r>
          </w:p>
        </w:tc>
        <w:tc>
          <w:tcPr>
            <w:tcW w:w="6261" w:type="dxa"/>
          </w:tcPr>
          <w:p w:rsidR="008A4135" w:rsidRPr="008D1743" w:rsidRDefault="008A4135" w:rsidP="00B2520A">
            <w:pPr>
              <w:jc w:val="both"/>
              <w:rPr>
                <w:sz w:val="32"/>
                <w:szCs w:val="32"/>
              </w:rPr>
            </w:pPr>
            <w:r w:rsidRPr="008D1743">
              <w:rPr>
                <w:sz w:val="32"/>
                <w:szCs w:val="32"/>
              </w:rPr>
              <w:t>Автоматическое включение насоса на 10 секунд каждые 120 часов, есл</w:t>
            </w:r>
            <w:r w:rsidR="00A42617">
              <w:rPr>
                <w:sz w:val="32"/>
                <w:szCs w:val="32"/>
              </w:rPr>
              <w:t>и он отключен и не используется в течение длительного период</w:t>
            </w:r>
            <w:r w:rsidR="00B2520A">
              <w:rPr>
                <w:sz w:val="32"/>
                <w:szCs w:val="32"/>
              </w:rPr>
              <w:t>а времени, это позволяет избежать образования коррозии на металлических элементах насоса.</w:t>
            </w:r>
          </w:p>
        </w:tc>
      </w:tr>
      <w:tr w:rsidR="008A4135" w:rsidRPr="008D1743" w:rsidTr="00893146">
        <w:tc>
          <w:tcPr>
            <w:tcW w:w="1333" w:type="dxa"/>
          </w:tcPr>
          <w:p w:rsidR="008A4135" w:rsidRPr="008D1743" w:rsidRDefault="00810D6A" w:rsidP="007B07AE">
            <w:pPr>
              <w:rPr>
                <w:sz w:val="32"/>
                <w:szCs w:val="32"/>
              </w:rPr>
            </w:pPr>
            <w:r>
              <w:rPr>
                <w:sz w:val="32"/>
                <w:szCs w:val="32"/>
              </w:rPr>
              <w:t>4</w:t>
            </w:r>
            <w:r w:rsidR="007B07AE">
              <w:rPr>
                <w:sz w:val="32"/>
                <w:szCs w:val="32"/>
              </w:rPr>
              <w:t>.</w:t>
            </w:r>
          </w:p>
        </w:tc>
        <w:tc>
          <w:tcPr>
            <w:tcW w:w="3316" w:type="dxa"/>
            <w:vAlign w:val="center"/>
          </w:tcPr>
          <w:p w:rsidR="008A4135" w:rsidRPr="008D1743" w:rsidRDefault="008A4135" w:rsidP="008A4135">
            <w:pPr>
              <w:jc w:val="center"/>
              <w:rPr>
                <w:sz w:val="32"/>
                <w:szCs w:val="32"/>
              </w:rPr>
            </w:pPr>
            <w:r w:rsidRPr="008D1743">
              <w:rPr>
                <w:sz w:val="32"/>
                <w:szCs w:val="32"/>
              </w:rPr>
              <w:t>Защита от частых пусков</w:t>
            </w:r>
            <w:r w:rsidR="00C67F41" w:rsidRPr="008D1743">
              <w:rPr>
                <w:sz w:val="32"/>
                <w:szCs w:val="32"/>
              </w:rPr>
              <w:t>.</w:t>
            </w:r>
          </w:p>
        </w:tc>
        <w:tc>
          <w:tcPr>
            <w:tcW w:w="6261" w:type="dxa"/>
          </w:tcPr>
          <w:p w:rsidR="008A4135" w:rsidRPr="00313173" w:rsidRDefault="008A4135" w:rsidP="004F77A3">
            <w:pPr>
              <w:jc w:val="both"/>
              <w:rPr>
                <w:sz w:val="32"/>
                <w:szCs w:val="32"/>
              </w:rPr>
            </w:pPr>
            <w:r w:rsidRPr="00313173">
              <w:rPr>
                <w:sz w:val="32"/>
                <w:szCs w:val="32"/>
              </w:rPr>
              <w:t xml:space="preserve">Если </w:t>
            </w:r>
            <w:r w:rsidR="003E68B7" w:rsidRPr="00313173">
              <w:rPr>
                <w:sz w:val="32"/>
                <w:szCs w:val="32"/>
              </w:rPr>
              <w:t xml:space="preserve">в течение </w:t>
            </w:r>
            <w:r w:rsidR="006408BE" w:rsidRPr="00313173">
              <w:rPr>
                <w:sz w:val="32"/>
                <w:szCs w:val="32"/>
              </w:rPr>
              <w:t xml:space="preserve">2 минут насос </w:t>
            </w:r>
            <w:r w:rsidR="00B2520A" w:rsidRPr="00313173">
              <w:rPr>
                <w:sz w:val="32"/>
                <w:szCs w:val="32"/>
              </w:rPr>
              <w:t>запускается и останавливается</w:t>
            </w:r>
            <w:r w:rsidR="006408BE" w:rsidRPr="00313173">
              <w:rPr>
                <w:sz w:val="32"/>
                <w:szCs w:val="32"/>
              </w:rPr>
              <w:t xml:space="preserve"> более 6 раз</w:t>
            </w:r>
            <w:r w:rsidRPr="00313173">
              <w:rPr>
                <w:sz w:val="32"/>
                <w:szCs w:val="32"/>
              </w:rPr>
              <w:t xml:space="preserve">, </w:t>
            </w:r>
            <w:r w:rsidR="00B2520A" w:rsidRPr="00313173">
              <w:rPr>
                <w:sz w:val="32"/>
                <w:szCs w:val="32"/>
              </w:rPr>
              <w:t xml:space="preserve">срабатывает функция защиты от частых пусков и </w:t>
            </w:r>
            <w:r w:rsidRPr="00313173">
              <w:rPr>
                <w:sz w:val="32"/>
                <w:szCs w:val="32"/>
              </w:rPr>
              <w:t>насос</w:t>
            </w:r>
            <w:r w:rsidR="00B2520A" w:rsidRPr="00313173">
              <w:rPr>
                <w:sz w:val="32"/>
                <w:szCs w:val="32"/>
              </w:rPr>
              <w:t xml:space="preserve"> автоматически</w:t>
            </w:r>
            <w:r w:rsidRPr="00313173">
              <w:rPr>
                <w:sz w:val="32"/>
                <w:szCs w:val="32"/>
              </w:rPr>
              <w:t xml:space="preserve"> отключ</w:t>
            </w:r>
            <w:r w:rsidR="006408BE" w:rsidRPr="00313173">
              <w:rPr>
                <w:sz w:val="32"/>
                <w:szCs w:val="32"/>
              </w:rPr>
              <w:t>ает</w:t>
            </w:r>
            <w:r w:rsidRPr="00313173">
              <w:rPr>
                <w:sz w:val="32"/>
                <w:szCs w:val="32"/>
              </w:rPr>
              <w:t>ся</w:t>
            </w:r>
            <w:r w:rsidR="00B2520A" w:rsidRPr="00313173">
              <w:rPr>
                <w:sz w:val="32"/>
                <w:szCs w:val="32"/>
              </w:rPr>
              <w:t xml:space="preserve">. На </w:t>
            </w:r>
            <w:r w:rsidR="003E68B7" w:rsidRPr="00313173">
              <w:rPr>
                <w:sz w:val="32"/>
                <w:szCs w:val="32"/>
              </w:rPr>
              <w:t xml:space="preserve">дисплее </w:t>
            </w:r>
            <w:r w:rsidR="006408BE" w:rsidRPr="00313173">
              <w:rPr>
                <w:sz w:val="32"/>
                <w:szCs w:val="32"/>
              </w:rPr>
              <w:t>отображается</w:t>
            </w:r>
            <w:r w:rsidR="003E68B7" w:rsidRPr="00313173">
              <w:rPr>
                <w:sz w:val="32"/>
                <w:szCs w:val="32"/>
              </w:rPr>
              <w:t xml:space="preserve"> ошибка Е01</w:t>
            </w:r>
            <w:r w:rsidR="003C5748">
              <w:rPr>
                <w:sz w:val="32"/>
                <w:szCs w:val="32"/>
              </w:rPr>
              <w:t>.</w:t>
            </w:r>
            <w:r w:rsidR="003E68B7" w:rsidRPr="00313173">
              <w:rPr>
                <w:sz w:val="32"/>
                <w:szCs w:val="32"/>
              </w:rPr>
              <w:t xml:space="preserve"> </w:t>
            </w:r>
            <w:r w:rsidR="003C5748">
              <w:rPr>
                <w:sz w:val="32"/>
                <w:szCs w:val="32"/>
              </w:rPr>
              <w:t>В</w:t>
            </w:r>
            <w:r w:rsidR="003C5748" w:rsidRPr="00313173">
              <w:rPr>
                <w:sz w:val="32"/>
                <w:szCs w:val="32"/>
              </w:rPr>
              <w:t xml:space="preserve"> этом случае</w:t>
            </w:r>
            <w:r w:rsidR="003C5748">
              <w:rPr>
                <w:sz w:val="32"/>
                <w:szCs w:val="32"/>
              </w:rPr>
              <w:t xml:space="preserve"> насос</w:t>
            </w:r>
            <w:r w:rsidR="003C5748" w:rsidRPr="00313173">
              <w:rPr>
                <w:sz w:val="32"/>
                <w:szCs w:val="32"/>
              </w:rPr>
              <w:t xml:space="preserve"> </w:t>
            </w:r>
            <w:r w:rsidR="003C5748">
              <w:rPr>
                <w:sz w:val="32"/>
                <w:szCs w:val="32"/>
              </w:rPr>
              <w:t>необходимо перезапустить с помощью</w:t>
            </w:r>
            <w:r w:rsidR="003C5748" w:rsidRPr="00313173">
              <w:rPr>
                <w:sz w:val="32"/>
                <w:szCs w:val="32"/>
              </w:rPr>
              <w:t xml:space="preserve"> красной кнопки «</w:t>
            </w:r>
            <w:r w:rsidR="003C5748" w:rsidRPr="00313173">
              <w:rPr>
                <w:sz w:val="32"/>
                <w:szCs w:val="32"/>
                <w:lang w:val="en-US"/>
              </w:rPr>
              <w:t>Set</w:t>
            </w:r>
            <w:r w:rsidR="003C5748" w:rsidRPr="00313173">
              <w:rPr>
                <w:sz w:val="32"/>
                <w:szCs w:val="32"/>
              </w:rPr>
              <w:t>»</w:t>
            </w:r>
            <w:r w:rsidR="003C5748" w:rsidRPr="006A2CED">
              <w:rPr>
                <w:sz w:val="32"/>
                <w:szCs w:val="32"/>
              </w:rPr>
              <w:t xml:space="preserve"> (</w:t>
            </w:r>
            <w:r w:rsidR="003C5748" w:rsidRPr="00313173">
              <w:rPr>
                <w:sz w:val="32"/>
                <w:szCs w:val="32"/>
              </w:rPr>
              <w:t>Настройка)</w:t>
            </w:r>
            <w:r w:rsidR="004F77A3">
              <w:rPr>
                <w:sz w:val="32"/>
                <w:szCs w:val="32"/>
              </w:rPr>
              <w:t xml:space="preserve"> </w:t>
            </w:r>
            <w:r w:rsidR="003C5748" w:rsidRPr="00313173">
              <w:rPr>
                <w:sz w:val="32"/>
                <w:szCs w:val="32"/>
              </w:rPr>
              <w:t>на панели управления.</w:t>
            </w:r>
          </w:p>
        </w:tc>
      </w:tr>
      <w:tr w:rsidR="008A4135" w:rsidRPr="008D1743" w:rsidTr="00893146">
        <w:tc>
          <w:tcPr>
            <w:tcW w:w="1333" w:type="dxa"/>
          </w:tcPr>
          <w:p w:rsidR="008A4135" w:rsidRPr="008D1743" w:rsidRDefault="00810D6A" w:rsidP="007B07AE">
            <w:pPr>
              <w:rPr>
                <w:sz w:val="32"/>
                <w:szCs w:val="32"/>
              </w:rPr>
            </w:pPr>
            <w:r>
              <w:rPr>
                <w:sz w:val="32"/>
                <w:szCs w:val="32"/>
              </w:rPr>
              <w:t>5</w:t>
            </w:r>
            <w:r w:rsidR="007B07AE">
              <w:rPr>
                <w:sz w:val="32"/>
                <w:szCs w:val="32"/>
              </w:rPr>
              <w:t>.</w:t>
            </w:r>
          </w:p>
        </w:tc>
        <w:tc>
          <w:tcPr>
            <w:tcW w:w="3316" w:type="dxa"/>
            <w:vAlign w:val="center"/>
          </w:tcPr>
          <w:p w:rsidR="008A4135" w:rsidRPr="00B2520A" w:rsidRDefault="008A4135" w:rsidP="004F77A3">
            <w:pPr>
              <w:jc w:val="center"/>
              <w:rPr>
                <w:sz w:val="32"/>
                <w:szCs w:val="32"/>
              </w:rPr>
            </w:pPr>
            <w:r w:rsidRPr="00B2520A">
              <w:rPr>
                <w:sz w:val="32"/>
                <w:szCs w:val="32"/>
              </w:rPr>
              <w:t>Автоматическое отключение насоса в случае блокировки</w:t>
            </w:r>
            <w:r w:rsidR="004F77A3">
              <w:rPr>
                <w:sz w:val="32"/>
                <w:szCs w:val="32"/>
              </w:rPr>
              <w:t xml:space="preserve"> вращающихся деталей.</w:t>
            </w:r>
          </w:p>
        </w:tc>
        <w:tc>
          <w:tcPr>
            <w:tcW w:w="6261" w:type="dxa"/>
          </w:tcPr>
          <w:p w:rsidR="008A4135" w:rsidRPr="00313173" w:rsidRDefault="008A4135" w:rsidP="004F77A3">
            <w:pPr>
              <w:jc w:val="both"/>
              <w:rPr>
                <w:sz w:val="32"/>
                <w:szCs w:val="32"/>
              </w:rPr>
            </w:pPr>
            <w:r w:rsidRPr="00313173">
              <w:rPr>
                <w:sz w:val="32"/>
                <w:szCs w:val="32"/>
              </w:rPr>
              <w:t>В случае блокировки, насос отключается во избежание поломок. На дисплее отображается соответствующий код ошибки Е02</w:t>
            </w:r>
            <w:r w:rsidR="00560F17">
              <w:rPr>
                <w:sz w:val="32"/>
                <w:szCs w:val="32"/>
              </w:rPr>
              <w:t>. В</w:t>
            </w:r>
            <w:r w:rsidR="00C2695F" w:rsidRPr="00313173">
              <w:rPr>
                <w:sz w:val="32"/>
                <w:szCs w:val="32"/>
              </w:rPr>
              <w:t xml:space="preserve"> этом случае </w:t>
            </w:r>
            <w:r w:rsidR="003C5748">
              <w:rPr>
                <w:sz w:val="32"/>
                <w:szCs w:val="32"/>
              </w:rPr>
              <w:t xml:space="preserve">насос </w:t>
            </w:r>
            <w:r w:rsidR="00560F17">
              <w:rPr>
                <w:sz w:val="32"/>
                <w:szCs w:val="32"/>
              </w:rPr>
              <w:t xml:space="preserve">необходимо перезапустить </w:t>
            </w:r>
            <w:r w:rsidR="003C5748">
              <w:rPr>
                <w:sz w:val="32"/>
                <w:szCs w:val="32"/>
              </w:rPr>
              <w:t>с помощью</w:t>
            </w:r>
            <w:r w:rsidR="000C5D85" w:rsidRPr="00313173">
              <w:rPr>
                <w:sz w:val="32"/>
                <w:szCs w:val="32"/>
              </w:rPr>
              <w:t xml:space="preserve"> красной кнопки «</w:t>
            </w:r>
            <w:r w:rsidR="000C5D85" w:rsidRPr="00313173">
              <w:rPr>
                <w:sz w:val="32"/>
                <w:szCs w:val="32"/>
                <w:lang w:val="en-US"/>
              </w:rPr>
              <w:t>Set</w:t>
            </w:r>
            <w:r w:rsidR="000C5D85" w:rsidRPr="00313173">
              <w:rPr>
                <w:sz w:val="32"/>
                <w:szCs w:val="32"/>
              </w:rPr>
              <w:t>»</w:t>
            </w:r>
            <w:r w:rsidR="000C5D85" w:rsidRPr="006A2CED">
              <w:rPr>
                <w:sz w:val="32"/>
                <w:szCs w:val="32"/>
              </w:rPr>
              <w:t xml:space="preserve"> (</w:t>
            </w:r>
            <w:r w:rsidR="000C5D85" w:rsidRPr="00313173">
              <w:rPr>
                <w:sz w:val="32"/>
                <w:szCs w:val="32"/>
              </w:rPr>
              <w:t>Настройка)</w:t>
            </w:r>
            <w:r w:rsidR="004F77A3">
              <w:rPr>
                <w:sz w:val="32"/>
                <w:szCs w:val="32"/>
              </w:rPr>
              <w:t xml:space="preserve"> </w:t>
            </w:r>
            <w:r w:rsidR="000C5D85" w:rsidRPr="00313173">
              <w:rPr>
                <w:sz w:val="32"/>
                <w:szCs w:val="32"/>
              </w:rPr>
              <w:t>на панели управления</w:t>
            </w:r>
            <w:r w:rsidRPr="00313173">
              <w:rPr>
                <w:sz w:val="32"/>
                <w:szCs w:val="32"/>
              </w:rPr>
              <w:t xml:space="preserve">. </w:t>
            </w:r>
          </w:p>
        </w:tc>
      </w:tr>
      <w:tr w:rsidR="008D1743" w:rsidRPr="008D1743" w:rsidTr="00893146">
        <w:tc>
          <w:tcPr>
            <w:tcW w:w="1333" w:type="dxa"/>
          </w:tcPr>
          <w:p w:rsidR="008A4135" w:rsidRPr="008D1743" w:rsidRDefault="00810D6A" w:rsidP="007B07AE">
            <w:pPr>
              <w:rPr>
                <w:sz w:val="32"/>
                <w:szCs w:val="32"/>
              </w:rPr>
            </w:pPr>
            <w:r>
              <w:rPr>
                <w:sz w:val="32"/>
                <w:szCs w:val="32"/>
              </w:rPr>
              <w:lastRenderedPageBreak/>
              <w:t>6</w:t>
            </w:r>
            <w:r w:rsidR="007B07AE">
              <w:rPr>
                <w:sz w:val="32"/>
                <w:szCs w:val="32"/>
              </w:rPr>
              <w:t>.</w:t>
            </w:r>
          </w:p>
        </w:tc>
        <w:tc>
          <w:tcPr>
            <w:tcW w:w="3316" w:type="dxa"/>
            <w:vAlign w:val="center"/>
          </w:tcPr>
          <w:p w:rsidR="008A4135" w:rsidRPr="008D1743" w:rsidRDefault="008A4135" w:rsidP="008A4135">
            <w:pPr>
              <w:jc w:val="center"/>
              <w:rPr>
                <w:sz w:val="32"/>
                <w:szCs w:val="32"/>
              </w:rPr>
            </w:pPr>
            <w:r w:rsidRPr="008D1743">
              <w:rPr>
                <w:sz w:val="32"/>
                <w:szCs w:val="32"/>
              </w:rPr>
              <w:t>Защита от перенапряжения</w:t>
            </w:r>
            <w:r w:rsidR="00C67F41" w:rsidRPr="008D1743">
              <w:rPr>
                <w:sz w:val="32"/>
                <w:szCs w:val="32"/>
              </w:rPr>
              <w:t>.</w:t>
            </w:r>
          </w:p>
        </w:tc>
        <w:tc>
          <w:tcPr>
            <w:tcW w:w="6261" w:type="dxa"/>
          </w:tcPr>
          <w:p w:rsidR="008A4135" w:rsidRPr="00640EC2" w:rsidRDefault="008A4135" w:rsidP="00664A4C">
            <w:pPr>
              <w:jc w:val="both"/>
              <w:rPr>
                <w:sz w:val="32"/>
                <w:szCs w:val="32"/>
              </w:rPr>
            </w:pPr>
            <w:r w:rsidRPr="00640EC2">
              <w:rPr>
                <w:sz w:val="32"/>
                <w:szCs w:val="32"/>
              </w:rPr>
              <w:t xml:space="preserve">Когда </w:t>
            </w:r>
            <w:r w:rsidR="005A52ED" w:rsidRPr="00640EC2">
              <w:rPr>
                <w:sz w:val="32"/>
                <w:szCs w:val="32"/>
              </w:rPr>
              <w:t xml:space="preserve">значение </w:t>
            </w:r>
            <w:r w:rsidR="003E68B7" w:rsidRPr="00640EC2">
              <w:rPr>
                <w:sz w:val="32"/>
                <w:szCs w:val="32"/>
              </w:rPr>
              <w:t>входно</w:t>
            </w:r>
            <w:r w:rsidR="005A52ED" w:rsidRPr="00640EC2">
              <w:rPr>
                <w:sz w:val="32"/>
                <w:szCs w:val="32"/>
              </w:rPr>
              <w:t>го</w:t>
            </w:r>
            <w:r w:rsidR="00F464C9" w:rsidRPr="00640EC2">
              <w:rPr>
                <w:sz w:val="32"/>
                <w:szCs w:val="32"/>
              </w:rPr>
              <w:t xml:space="preserve"> </w:t>
            </w:r>
            <w:r w:rsidR="005A52ED" w:rsidRPr="00640EC2">
              <w:rPr>
                <w:sz w:val="32"/>
                <w:szCs w:val="32"/>
              </w:rPr>
              <w:t>напряжения</w:t>
            </w:r>
            <w:r w:rsidR="00117B06" w:rsidRPr="00640EC2">
              <w:rPr>
                <w:sz w:val="32"/>
                <w:szCs w:val="32"/>
              </w:rPr>
              <w:t xml:space="preserve"> равняется</w:t>
            </w:r>
            <w:r w:rsidRPr="00640EC2">
              <w:rPr>
                <w:sz w:val="32"/>
                <w:szCs w:val="32"/>
              </w:rPr>
              <w:t xml:space="preserve"> или превышает 110% от</w:t>
            </w:r>
            <w:r w:rsidR="00117B06" w:rsidRPr="00640EC2">
              <w:rPr>
                <w:sz w:val="32"/>
                <w:szCs w:val="32"/>
              </w:rPr>
              <w:t xml:space="preserve"> значения </w:t>
            </w:r>
            <w:r w:rsidRPr="00640EC2">
              <w:rPr>
                <w:sz w:val="32"/>
                <w:szCs w:val="32"/>
              </w:rPr>
              <w:t>максимально допустимого номинального напряжения (</w:t>
            </w:r>
            <w:r w:rsidR="00640EC2" w:rsidRPr="00640EC2">
              <w:rPr>
                <w:sz w:val="32"/>
                <w:szCs w:val="32"/>
              </w:rPr>
              <w:t xml:space="preserve">например, </w:t>
            </w:r>
            <w:r w:rsidR="00313173" w:rsidRPr="00640EC2">
              <w:rPr>
                <w:sz w:val="32"/>
                <w:szCs w:val="32"/>
              </w:rPr>
              <w:t>если</w:t>
            </w:r>
            <w:r w:rsidRPr="00640EC2">
              <w:rPr>
                <w:sz w:val="32"/>
                <w:szCs w:val="32"/>
              </w:rPr>
              <w:t xml:space="preserve"> входное напряжение равно или превышает 242</w:t>
            </w:r>
            <w:r w:rsidR="00560F17">
              <w:rPr>
                <w:sz w:val="32"/>
                <w:szCs w:val="32"/>
              </w:rPr>
              <w:t xml:space="preserve"> </w:t>
            </w:r>
            <w:r w:rsidRPr="00640EC2">
              <w:rPr>
                <w:sz w:val="32"/>
                <w:szCs w:val="32"/>
              </w:rPr>
              <w:t>В</w:t>
            </w:r>
            <w:r w:rsidR="00640EC2" w:rsidRPr="00640EC2">
              <w:rPr>
                <w:sz w:val="32"/>
                <w:szCs w:val="32"/>
              </w:rPr>
              <w:t xml:space="preserve">, </w:t>
            </w:r>
            <w:r w:rsidR="00664A4C">
              <w:rPr>
                <w:sz w:val="32"/>
                <w:szCs w:val="32"/>
              </w:rPr>
              <w:t>при номинальном</w:t>
            </w:r>
            <w:r w:rsidR="00640EC2" w:rsidRPr="00640EC2">
              <w:rPr>
                <w:sz w:val="32"/>
                <w:szCs w:val="32"/>
              </w:rPr>
              <w:t xml:space="preserve"> напр</w:t>
            </w:r>
            <w:r w:rsidR="00664A4C">
              <w:rPr>
                <w:sz w:val="32"/>
                <w:szCs w:val="32"/>
              </w:rPr>
              <w:t>яжении</w:t>
            </w:r>
            <w:r w:rsidR="00640EC2" w:rsidRPr="00640EC2">
              <w:rPr>
                <w:sz w:val="32"/>
                <w:szCs w:val="32"/>
              </w:rPr>
              <w:t xml:space="preserve"> для насосов данной серии </w:t>
            </w:r>
            <w:r w:rsidR="00664A4C">
              <w:rPr>
                <w:sz w:val="32"/>
                <w:szCs w:val="32"/>
              </w:rPr>
              <w:t xml:space="preserve">от </w:t>
            </w:r>
            <w:r w:rsidR="00640EC2" w:rsidRPr="00640EC2">
              <w:rPr>
                <w:sz w:val="32"/>
                <w:szCs w:val="32"/>
              </w:rPr>
              <w:t>180</w:t>
            </w:r>
            <w:r w:rsidR="00664A4C">
              <w:rPr>
                <w:sz w:val="32"/>
                <w:szCs w:val="32"/>
              </w:rPr>
              <w:t xml:space="preserve"> до </w:t>
            </w:r>
            <w:r w:rsidR="00640EC2" w:rsidRPr="00640EC2">
              <w:rPr>
                <w:sz w:val="32"/>
                <w:szCs w:val="32"/>
              </w:rPr>
              <w:t>220</w:t>
            </w:r>
            <w:r w:rsidR="00560F17">
              <w:rPr>
                <w:sz w:val="32"/>
                <w:szCs w:val="32"/>
              </w:rPr>
              <w:t xml:space="preserve"> </w:t>
            </w:r>
            <w:r w:rsidR="00640EC2" w:rsidRPr="00640EC2">
              <w:rPr>
                <w:sz w:val="32"/>
                <w:szCs w:val="32"/>
              </w:rPr>
              <w:t>В</w:t>
            </w:r>
            <w:r w:rsidRPr="00640EC2">
              <w:rPr>
                <w:sz w:val="32"/>
                <w:szCs w:val="32"/>
              </w:rPr>
              <w:t>), насос</w:t>
            </w:r>
            <w:r w:rsidR="00C2695F" w:rsidRPr="00640EC2">
              <w:rPr>
                <w:sz w:val="32"/>
                <w:szCs w:val="32"/>
              </w:rPr>
              <w:t xml:space="preserve"> не</w:t>
            </w:r>
            <w:r w:rsidR="00F464C9" w:rsidRPr="00640EC2">
              <w:rPr>
                <w:sz w:val="32"/>
                <w:szCs w:val="32"/>
              </w:rPr>
              <w:t xml:space="preserve"> </w:t>
            </w:r>
            <w:r w:rsidRPr="00640EC2">
              <w:rPr>
                <w:sz w:val="32"/>
                <w:szCs w:val="32"/>
              </w:rPr>
              <w:t>о</w:t>
            </w:r>
            <w:r w:rsidR="00C2695F" w:rsidRPr="00640EC2">
              <w:rPr>
                <w:sz w:val="32"/>
                <w:szCs w:val="32"/>
              </w:rPr>
              <w:t>тключится,</w:t>
            </w:r>
            <w:r w:rsidRPr="00640EC2">
              <w:rPr>
                <w:sz w:val="32"/>
                <w:szCs w:val="32"/>
              </w:rPr>
              <w:t xml:space="preserve"> </w:t>
            </w:r>
            <w:r w:rsidR="00014D46">
              <w:rPr>
                <w:sz w:val="32"/>
                <w:szCs w:val="32"/>
              </w:rPr>
              <w:t xml:space="preserve">но в качестве предупреждения </w:t>
            </w:r>
            <w:r w:rsidRPr="00640EC2">
              <w:rPr>
                <w:sz w:val="32"/>
                <w:szCs w:val="32"/>
              </w:rPr>
              <w:t>через 5 секунд</w:t>
            </w:r>
            <w:r w:rsidR="00F464C9" w:rsidRPr="00640EC2">
              <w:rPr>
                <w:sz w:val="32"/>
                <w:szCs w:val="32"/>
              </w:rPr>
              <w:t xml:space="preserve"> </w:t>
            </w:r>
            <w:r w:rsidRPr="00640EC2">
              <w:rPr>
                <w:sz w:val="32"/>
                <w:szCs w:val="32"/>
              </w:rPr>
              <w:t>на дисплее появится код ошибки Е03. Код ошибки исчезнет через 5 секунд после восстановления напряжения.</w:t>
            </w:r>
          </w:p>
        </w:tc>
      </w:tr>
      <w:tr w:rsidR="008D1743" w:rsidRPr="008D1743" w:rsidTr="00893146">
        <w:tc>
          <w:tcPr>
            <w:tcW w:w="1333" w:type="dxa"/>
          </w:tcPr>
          <w:p w:rsidR="008A4135" w:rsidRPr="008D1743" w:rsidRDefault="00810D6A" w:rsidP="007B07AE">
            <w:pPr>
              <w:rPr>
                <w:sz w:val="32"/>
                <w:szCs w:val="32"/>
              </w:rPr>
            </w:pPr>
            <w:r>
              <w:rPr>
                <w:sz w:val="32"/>
                <w:szCs w:val="32"/>
              </w:rPr>
              <w:t>7</w:t>
            </w:r>
            <w:r w:rsidR="007B07AE">
              <w:rPr>
                <w:sz w:val="32"/>
                <w:szCs w:val="32"/>
              </w:rPr>
              <w:t>.</w:t>
            </w:r>
          </w:p>
        </w:tc>
        <w:tc>
          <w:tcPr>
            <w:tcW w:w="3316" w:type="dxa"/>
            <w:vAlign w:val="center"/>
          </w:tcPr>
          <w:p w:rsidR="008A4135" w:rsidRPr="00640EC2" w:rsidRDefault="008A4135" w:rsidP="004B3DBB">
            <w:pPr>
              <w:jc w:val="center"/>
              <w:rPr>
                <w:sz w:val="32"/>
                <w:szCs w:val="32"/>
              </w:rPr>
            </w:pPr>
            <w:r w:rsidRPr="00640EC2">
              <w:rPr>
                <w:sz w:val="32"/>
                <w:szCs w:val="32"/>
              </w:rPr>
              <w:t xml:space="preserve">Защита от </w:t>
            </w:r>
            <w:r w:rsidR="004B3DBB" w:rsidRPr="004B3DBB">
              <w:rPr>
                <w:sz w:val="32"/>
                <w:szCs w:val="32"/>
              </w:rPr>
              <w:t xml:space="preserve">понижения </w:t>
            </w:r>
            <w:r w:rsidRPr="00640EC2">
              <w:rPr>
                <w:sz w:val="32"/>
                <w:szCs w:val="32"/>
              </w:rPr>
              <w:t>напряжения</w:t>
            </w:r>
            <w:r w:rsidR="00C67F41" w:rsidRPr="00640EC2">
              <w:rPr>
                <w:sz w:val="32"/>
                <w:szCs w:val="32"/>
              </w:rPr>
              <w:t>.</w:t>
            </w:r>
          </w:p>
        </w:tc>
        <w:tc>
          <w:tcPr>
            <w:tcW w:w="6261" w:type="dxa"/>
          </w:tcPr>
          <w:p w:rsidR="008A4135" w:rsidRPr="00640EC2" w:rsidRDefault="008A4135" w:rsidP="00C2776C">
            <w:pPr>
              <w:jc w:val="both"/>
              <w:rPr>
                <w:sz w:val="32"/>
                <w:szCs w:val="32"/>
              </w:rPr>
            </w:pPr>
            <w:r w:rsidRPr="00640EC2">
              <w:rPr>
                <w:sz w:val="32"/>
                <w:szCs w:val="32"/>
              </w:rPr>
              <w:t xml:space="preserve">Когда </w:t>
            </w:r>
            <w:r w:rsidR="005A52ED" w:rsidRPr="00640EC2">
              <w:rPr>
                <w:sz w:val="32"/>
                <w:szCs w:val="32"/>
              </w:rPr>
              <w:t xml:space="preserve">значение </w:t>
            </w:r>
            <w:r w:rsidR="00C2695F" w:rsidRPr="00640EC2">
              <w:rPr>
                <w:sz w:val="32"/>
                <w:szCs w:val="32"/>
              </w:rPr>
              <w:t>входно</w:t>
            </w:r>
            <w:r w:rsidR="005A52ED" w:rsidRPr="00640EC2">
              <w:rPr>
                <w:sz w:val="32"/>
                <w:szCs w:val="32"/>
              </w:rPr>
              <w:t>го</w:t>
            </w:r>
            <w:r w:rsidRPr="00640EC2">
              <w:rPr>
                <w:sz w:val="32"/>
                <w:szCs w:val="32"/>
              </w:rPr>
              <w:t xml:space="preserve"> напряже</w:t>
            </w:r>
            <w:r w:rsidR="005A52ED" w:rsidRPr="00640EC2">
              <w:rPr>
                <w:sz w:val="32"/>
                <w:szCs w:val="32"/>
              </w:rPr>
              <w:t>ния</w:t>
            </w:r>
            <w:r w:rsidR="00117B06" w:rsidRPr="00640EC2">
              <w:rPr>
                <w:sz w:val="32"/>
                <w:szCs w:val="32"/>
              </w:rPr>
              <w:t xml:space="preserve"> равняется</w:t>
            </w:r>
            <w:r w:rsidRPr="00640EC2">
              <w:rPr>
                <w:sz w:val="32"/>
                <w:szCs w:val="32"/>
              </w:rPr>
              <w:t xml:space="preserve"> или меньше 90% от </w:t>
            </w:r>
            <w:r w:rsidR="00117B06" w:rsidRPr="00640EC2">
              <w:rPr>
                <w:sz w:val="32"/>
                <w:szCs w:val="32"/>
              </w:rPr>
              <w:t xml:space="preserve">значения </w:t>
            </w:r>
            <w:r w:rsidRPr="00640EC2">
              <w:rPr>
                <w:sz w:val="32"/>
                <w:szCs w:val="32"/>
              </w:rPr>
              <w:t>минимально допустимого номинального напряжения</w:t>
            </w:r>
            <w:r w:rsidR="00640EC2" w:rsidRPr="00640EC2">
              <w:rPr>
                <w:sz w:val="32"/>
                <w:szCs w:val="32"/>
              </w:rPr>
              <w:t xml:space="preserve"> </w:t>
            </w:r>
            <w:r w:rsidRPr="00640EC2">
              <w:rPr>
                <w:sz w:val="32"/>
                <w:szCs w:val="32"/>
              </w:rPr>
              <w:t>(</w:t>
            </w:r>
            <w:r w:rsidR="00640EC2" w:rsidRPr="00640EC2">
              <w:rPr>
                <w:sz w:val="32"/>
                <w:szCs w:val="32"/>
              </w:rPr>
              <w:t xml:space="preserve">например, </w:t>
            </w:r>
            <w:r w:rsidRPr="00640EC2">
              <w:rPr>
                <w:sz w:val="32"/>
                <w:szCs w:val="32"/>
              </w:rPr>
              <w:t xml:space="preserve">если </w:t>
            </w:r>
            <w:r w:rsidR="00640EC2" w:rsidRPr="00640EC2">
              <w:rPr>
                <w:sz w:val="32"/>
                <w:szCs w:val="32"/>
              </w:rPr>
              <w:t>входное напряжение равно или меньше 162</w:t>
            </w:r>
            <w:r w:rsidR="00C2776C">
              <w:rPr>
                <w:sz w:val="32"/>
                <w:szCs w:val="32"/>
              </w:rPr>
              <w:t xml:space="preserve"> </w:t>
            </w:r>
            <w:r w:rsidR="00640EC2" w:rsidRPr="00640EC2">
              <w:rPr>
                <w:sz w:val="32"/>
                <w:szCs w:val="32"/>
              </w:rPr>
              <w:t xml:space="preserve">В, </w:t>
            </w:r>
            <w:r w:rsidR="00C2776C">
              <w:rPr>
                <w:sz w:val="32"/>
                <w:szCs w:val="32"/>
              </w:rPr>
              <w:t>при номинальном напряжении</w:t>
            </w:r>
            <w:r w:rsidR="00640EC2" w:rsidRPr="00640EC2">
              <w:rPr>
                <w:sz w:val="32"/>
                <w:szCs w:val="32"/>
              </w:rPr>
              <w:t xml:space="preserve"> для насосов данной серии </w:t>
            </w:r>
            <w:r w:rsidR="00C2776C">
              <w:rPr>
                <w:sz w:val="32"/>
                <w:szCs w:val="32"/>
              </w:rPr>
              <w:t xml:space="preserve">от </w:t>
            </w:r>
            <w:r w:rsidR="00640EC2" w:rsidRPr="00640EC2">
              <w:rPr>
                <w:sz w:val="32"/>
                <w:szCs w:val="32"/>
              </w:rPr>
              <w:t>180</w:t>
            </w:r>
            <w:r w:rsidR="00C2776C">
              <w:rPr>
                <w:sz w:val="32"/>
                <w:szCs w:val="32"/>
              </w:rPr>
              <w:t xml:space="preserve"> до </w:t>
            </w:r>
            <w:r w:rsidR="00640EC2" w:rsidRPr="00640EC2">
              <w:rPr>
                <w:sz w:val="32"/>
                <w:szCs w:val="32"/>
              </w:rPr>
              <w:t>220</w:t>
            </w:r>
            <w:r w:rsidR="00C2776C">
              <w:rPr>
                <w:sz w:val="32"/>
                <w:szCs w:val="32"/>
              </w:rPr>
              <w:t xml:space="preserve"> </w:t>
            </w:r>
            <w:r w:rsidR="00640EC2" w:rsidRPr="00640EC2">
              <w:rPr>
                <w:sz w:val="32"/>
                <w:szCs w:val="32"/>
              </w:rPr>
              <w:t>В</w:t>
            </w:r>
            <w:r w:rsidRPr="00640EC2">
              <w:rPr>
                <w:sz w:val="32"/>
                <w:szCs w:val="32"/>
              </w:rPr>
              <w:t>), насос</w:t>
            </w:r>
            <w:r w:rsidR="00C2695F" w:rsidRPr="00640EC2">
              <w:rPr>
                <w:sz w:val="32"/>
                <w:szCs w:val="32"/>
              </w:rPr>
              <w:t xml:space="preserve"> не</w:t>
            </w:r>
            <w:r w:rsidRPr="00640EC2">
              <w:rPr>
                <w:sz w:val="32"/>
                <w:szCs w:val="32"/>
              </w:rPr>
              <w:t xml:space="preserve"> отключится</w:t>
            </w:r>
            <w:r w:rsidR="00C2695F" w:rsidRPr="00640EC2">
              <w:rPr>
                <w:sz w:val="32"/>
                <w:szCs w:val="32"/>
              </w:rPr>
              <w:t>,</w:t>
            </w:r>
            <w:r w:rsidRPr="00640EC2">
              <w:rPr>
                <w:sz w:val="32"/>
                <w:szCs w:val="32"/>
              </w:rPr>
              <w:t xml:space="preserve"> </w:t>
            </w:r>
            <w:r w:rsidR="00014D46">
              <w:rPr>
                <w:sz w:val="32"/>
                <w:szCs w:val="32"/>
              </w:rPr>
              <w:t xml:space="preserve">но в качестве предупреждения </w:t>
            </w:r>
            <w:r w:rsidR="00014D46" w:rsidRPr="00640EC2">
              <w:rPr>
                <w:sz w:val="32"/>
                <w:szCs w:val="32"/>
              </w:rPr>
              <w:t xml:space="preserve">через </w:t>
            </w:r>
            <w:r w:rsidRPr="00640EC2">
              <w:rPr>
                <w:sz w:val="32"/>
                <w:szCs w:val="32"/>
              </w:rPr>
              <w:t>5 секунд на дисплее появится код ошибки Е04. Код ошибки исчезнет через 5 секунд после восстановления напряжения.</w:t>
            </w:r>
          </w:p>
        </w:tc>
      </w:tr>
      <w:tr w:rsidR="008D1743" w:rsidRPr="008D1743" w:rsidTr="00893146">
        <w:tc>
          <w:tcPr>
            <w:tcW w:w="1333" w:type="dxa"/>
          </w:tcPr>
          <w:p w:rsidR="008A4135" w:rsidRPr="008D1743" w:rsidRDefault="00810D6A" w:rsidP="007B07AE">
            <w:pPr>
              <w:rPr>
                <w:sz w:val="32"/>
                <w:szCs w:val="32"/>
              </w:rPr>
            </w:pPr>
            <w:r>
              <w:rPr>
                <w:sz w:val="32"/>
                <w:szCs w:val="32"/>
              </w:rPr>
              <w:t>8</w:t>
            </w:r>
            <w:r w:rsidR="007B07AE">
              <w:rPr>
                <w:sz w:val="32"/>
                <w:szCs w:val="32"/>
              </w:rPr>
              <w:t>.</w:t>
            </w:r>
          </w:p>
        </w:tc>
        <w:tc>
          <w:tcPr>
            <w:tcW w:w="3316" w:type="dxa"/>
            <w:vAlign w:val="center"/>
          </w:tcPr>
          <w:p w:rsidR="008A4135" w:rsidRPr="008D1743" w:rsidRDefault="008A4135" w:rsidP="008A4135">
            <w:pPr>
              <w:jc w:val="center"/>
              <w:rPr>
                <w:sz w:val="32"/>
                <w:szCs w:val="32"/>
              </w:rPr>
            </w:pPr>
            <w:r w:rsidRPr="008D1743">
              <w:rPr>
                <w:sz w:val="32"/>
                <w:szCs w:val="32"/>
              </w:rPr>
              <w:t>Защита от замерзания</w:t>
            </w:r>
            <w:r w:rsidR="00C67F41" w:rsidRPr="008D1743">
              <w:rPr>
                <w:sz w:val="32"/>
                <w:szCs w:val="32"/>
              </w:rPr>
              <w:t>.</w:t>
            </w:r>
          </w:p>
        </w:tc>
        <w:tc>
          <w:tcPr>
            <w:tcW w:w="6261" w:type="dxa"/>
          </w:tcPr>
          <w:p w:rsidR="008A4135" w:rsidRPr="008D1743" w:rsidRDefault="008A4135" w:rsidP="007538B9">
            <w:pPr>
              <w:jc w:val="both"/>
              <w:rPr>
                <w:sz w:val="32"/>
                <w:szCs w:val="32"/>
              </w:rPr>
            </w:pPr>
            <w:r w:rsidRPr="008D1743">
              <w:rPr>
                <w:sz w:val="32"/>
                <w:szCs w:val="32"/>
              </w:rPr>
              <w:t xml:space="preserve">Когда </w:t>
            </w:r>
            <w:r w:rsidR="00640EC2">
              <w:rPr>
                <w:sz w:val="32"/>
                <w:szCs w:val="32"/>
              </w:rPr>
              <w:t>температура</w:t>
            </w:r>
            <w:r w:rsidR="007538B9">
              <w:rPr>
                <w:sz w:val="32"/>
                <w:szCs w:val="32"/>
              </w:rPr>
              <w:t xml:space="preserve"> жидкости </w:t>
            </w:r>
            <w:r w:rsidRPr="008D1743">
              <w:rPr>
                <w:sz w:val="32"/>
                <w:szCs w:val="32"/>
              </w:rPr>
              <w:t>внутри насосной кам</w:t>
            </w:r>
            <w:r w:rsidR="00C0151D">
              <w:rPr>
                <w:sz w:val="32"/>
                <w:szCs w:val="32"/>
              </w:rPr>
              <w:t>еры опускается ниже +4°С</w:t>
            </w:r>
            <w:r w:rsidR="004B3DBB">
              <w:rPr>
                <w:sz w:val="32"/>
                <w:szCs w:val="32"/>
              </w:rPr>
              <w:t>. Ф</w:t>
            </w:r>
            <w:r w:rsidR="00014D46" w:rsidRPr="008D1743">
              <w:rPr>
                <w:sz w:val="32"/>
                <w:szCs w:val="32"/>
              </w:rPr>
              <w:t>ункция защиты от замерзания</w:t>
            </w:r>
            <w:r w:rsidR="007538B9">
              <w:rPr>
                <w:sz w:val="32"/>
                <w:szCs w:val="32"/>
              </w:rPr>
              <w:t xml:space="preserve"> жидкости</w:t>
            </w:r>
            <w:r w:rsidR="00014D46">
              <w:rPr>
                <w:sz w:val="32"/>
                <w:szCs w:val="32"/>
              </w:rPr>
              <w:t xml:space="preserve"> внутри насоса и трубопровода автоматически включает насос</w:t>
            </w:r>
            <w:r w:rsidRPr="008D1743">
              <w:rPr>
                <w:sz w:val="32"/>
                <w:szCs w:val="32"/>
              </w:rPr>
              <w:t>, а на дисплее появляется код ошибки Е05. Через каждые две секунды на дисплее будет появляться значение температуры</w:t>
            </w:r>
            <w:r w:rsidR="007538B9">
              <w:rPr>
                <w:sz w:val="32"/>
                <w:szCs w:val="32"/>
              </w:rPr>
              <w:t xml:space="preserve"> жидкости</w:t>
            </w:r>
            <w:r w:rsidR="005B2590" w:rsidRPr="008D1743">
              <w:rPr>
                <w:sz w:val="32"/>
                <w:szCs w:val="32"/>
              </w:rPr>
              <w:t xml:space="preserve"> и код Е05</w:t>
            </w:r>
            <w:r w:rsidRPr="008D1743">
              <w:rPr>
                <w:sz w:val="32"/>
                <w:szCs w:val="32"/>
              </w:rPr>
              <w:t>. Данная функция отключается после 15 минут работы насоса</w:t>
            </w:r>
            <w:r w:rsidR="00014D46">
              <w:rPr>
                <w:sz w:val="32"/>
                <w:szCs w:val="32"/>
              </w:rPr>
              <w:t xml:space="preserve"> </w:t>
            </w:r>
            <w:r w:rsidRPr="008D1743">
              <w:rPr>
                <w:sz w:val="32"/>
                <w:szCs w:val="32"/>
              </w:rPr>
              <w:t>или если температура</w:t>
            </w:r>
            <w:r w:rsidR="007538B9">
              <w:rPr>
                <w:sz w:val="32"/>
                <w:szCs w:val="32"/>
              </w:rPr>
              <w:t xml:space="preserve"> жидкости</w:t>
            </w:r>
            <w:r w:rsidRPr="008D1743">
              <w:rPr>
                <w:sz w:val="32"/>
                <w:szCs w:val="32"/>
              </w:rPr>
              <w:t xml:space="preserve"> в насосной камере достигает +60°С</w:t>
            </w:r>
            <w:r w:rsidR="008B158F" w:rsidRPr="008D1743">
              <w:rPr>
                <w:sz w:val="32"/>
                <w:szCs w:val="32"/>
              </w:rPr>
              <w:t>.</w:t>
            </w:r>
          </w:p>
        </w:tc>
      </w:tr>
      <w:tr w:rsidR="008D1743" w:rsidRPr="008D1743" w:rsidTr="00893146">
        <w:tc>
          <w:tcPr>
            <w:tcW w:w="1333" w:type="dxa"/>
          </w:tcPr>
          <w:p w:rsidR="008A4135" w:rsidRPr="008D1743" w:rsidRDefault="00810D6A" w:rsidP="007B07AE">
            <w:pPr>
              <w:rPr>
                <w:sz w:val="32"/>
                <w:szCs w:val="32"/>
              </w:rPr>
            </w:pPr>
            <w:r>
              <w:rPr>
                <w:sz w:val="32"/>
                <w:szCs w:val="32"/>
              </w:rPr>
              <w:t>9</w:t>
            </w:r>
            <w:r w:rsidR="007B07AE">
              <w:rPr>
                <w:sz w:val="32"/>
                <w:szCs w:val="32"/>
              </w:rPr>
              <w:t>.</w:t>
            </w:r>
          </w:p>
        </w:tc>
        <w:tc>
          <w:tcPr>
            <w:tcW w:w="3316" w:type="dxa"/>
            <w:vAlign w:val="center"/>
          </w:tcPr>
          <w:p w:rsidR="008A4135" w:rsidRPr="008D1743" w:rsidRDefault="008A4135" w:rsidP="008A4135">
            <w:pPr>
              <w:jc w:val="center"/>
              <w:rPr>
                <w:sz w:val="32"/>
                <w:szCs w:val="32"/>
              </w:rPr>
            </w:pPr>
            <w:r w:rsidRPr="008D1743">
              <w:rPr>
                <w:sz w:val="32"/>
                <w:szCs w:val="32"/>
              </w:rPr>
              <w:t>Система контроля над низкой производительностью</w:t>
            </w:r>
            <w:r w:rsidR="00216BEF" w:rsidRPr="008D1743">
              <w:rPr>
                <w:sz w:val="32"/>
                <w:szCs w:val="32"/>
              </w:rPr>
              <w:t>.</w:t>
            </w:r>
          </w:p>
        </w:tc>
        <w:tc>
          <w:tcPr>
            <w:tcW w:w="6261" w:type="dxa"/>
          </w:tcPr>
          <w:p w:rsidR="00C0151D" w:rsidRPr="00623155" w:rsidRDefault="008A4135" w:rsidP="004B3DBB">
            <w:pPr>
              <w:jc w:val="both"/>
              <w:rPr>
                <w:sz w:val="32"/>
                <w:szCs w:val="32"/>
              </w:rPr>
            </w:pPr>
            <w:r w:rsidRPr="00623155">
              <w:rPr>
                <w:sz w:val="32"/>
                <w:szCs w:val="32"/>
              </w:rPr>
              <w:t xml:space="preserve">В случае, если во время эксплуатации насоса, </w:t>
            </w:r>
            <w:r w:rsidRPr="004B3DBB">
              <w:rPr>
                <w:sz w:val="32"/>
                <w:szCs w:val="32"/>
              </w:rPr>
              <w:t>фиксирует</w:t>
            </w:r>
            <w:r w:rsidR="004B3DBB" w:rsidRPr="004B3DBB">
              <w:rPr>
                <w:sz w:val="32"/>
                <w:szCs w:val="32"/>
              </w:rPr>
              <w:t>с</w:t>
            </w:r>
            <w:r w:rsidR="00656230" w:rsidRPr="004B3DBB">
              <w:rPr>
                <w:sz w:val="32"/>
                <w:szCs w:val="32"/>
              </w:rPr>
              <w:t>я</w:t>
            </w:r>
            <w:r w:rsidRPr="00F44B48">
              <w:rPr>
                <w:color w:val="FF0000"/>
                <w:sz w:val="32"/>
                <w:szCs w:val="32"/>
              </w:rPr>
              <w:t xml:space="preserve"> </w:t>
            </w:r>
            <w:r w:rsidRPr="00623155">
              <w:rPr>
                <w:sz w:val="32"/>
                <w:szCs w:val="32"/>
              </w:rPr>
              <w:t>отсутствие давления</w:t>
            </w:r>
            <w:r w:rsidR="007538B9">
              <w:rPr>
                <w:sz w:val="32"/>
                <w:szCs w:val="32"/>
              </w:rPr>
              <w:t xml:space="preserve"> жидкости</w:t>
            </w:r>
            <w:r w:rsidR="00656230" w:rsidRPr="00623155">
              <w:rPr>
                <w:sz w:val="32"/>
                <w:szCs w:val="32"/>
              </w:rPr>
              <w:t xml:space="preserve">, </w:t>
            </w:r>
            <w:r w:rsidRPr="00623155">
              <w:rPr>
                <w:sz w:val="32"/>
                <w:szCs w:val="32"/>
              </w:rPr>
              <w:t>на дисплее отображается код ошибки Е06.</w:t>
            </w:r>
          </w:p>
        </w:tc>
      </w:tr>
      <w:tr w:rsidR="008A4135" w:rsidRPr="008D1743" w:rsidTr="00893146">
        <w:tc>
          <w:tcPr>
            <w:tcW w:w="1333" w:type="dxa"/>
          </w:tcPr>
          <w:p w:rsidR="008A4135" w:rsidRPr="008D1743" w:rsidRDefault="00810D6A" w:rsidP="008A4135">
            <w:pPr>
              <w:jc w:val="both"/>
              <w:rPr>
                <w:sz w:val="32"/>
                <w:szCs w:val="32"/>
              </w:rPr>
            </w:pPr>
            <w:r>
              <w:rPr>
                <w:sz w:val="32"/>
                <w:szCs w:val="32"/>
              </w:rPr>
              <w:t>10</w:t>
            </w:r>
            <w:r w:rsidR="007B07AE">
              <w:rPr>
                <w:sz w:val="32"/>
                <w:szCs w:val="32"/>
              </w:rPr>
              <w:t>.</w:t>
            </w:r>
          </w:p>
        </w:tc>
        <w:tc>
          <w:tcPr>
            <w:tcW w:w="9577" w:type="dxa"/>
            <w:gridSpan w:val="2"/>
          </w:tcPr>
          <w:p w:rsidR="008A4135" w:rsidRPr="008D1743" w:rsidRDefault="008A4135" w:rsidP="008A4135">
            <w:pPr>
              <w:jc w:val="both"/>
              <w:rPr>
                <w:sz w:val="32"/>
                <w:szCs w:val="32"/>
                <w:lang w:val="en-US"/>
              </w:rPr>
            </w:pPr>
            <w:r w:rsidRPr="008D1743">
              <w:rPr>
                <w:sz w:val="32"/>
                <w:szCs w:val="32"/>
              </w:rPr>
              <w:t>Примечания:</w:t>
            </w:r>
          </w:p>
          <w:p w:rsidR="008A4135" w:rsidRPr="008D1743" w:rsidRDefault="008A4135" w:rsidP="008A4135">
            <w:pPr>
              <w:pStyle w:val="af4"/>
              <w:numPr>
                <w:ilvl w:val="0"/>
                <w:numId w:val="8"/>
              </w:numPr>
              <w:jc w:val="both"/>
              <w:rPr>
                <w:rFonts w:cs="Times New Roman"/>
                <w:sz w:val="32"/>
                <w:szCs w:val="32"/>
                <w:lang w:eastAsia="ru-RU"/>
              </w:rPr>
            </w:pPr>
            <w:r w:rsidRPr="008D1743">
              <w:rPr>
                <w:rFonts w:cs="Times New Roman"/>
                <w:sz w:val="32"/>
                <w:szCs w:val="32"/>
                <w:lang w:eastAsia="ru-RU"/>
              </w:rPr>
              <w:t xml:space="preserve">В </w:t>
            </w:r>
            <w:r w:rsidR="004E5024">
              <w:rPr>
                <w:rFonts w:cs="Times New Roman"/>
                <w:sz w:val="32"/>
                <w:szCs w:val="32"/>
                <w:lang w:eastAsia="ru-RU"/>
              </w:rPr>
              <w:t xml:space="preserve">насосе используется </w:t>
            </w:r>
            <w:r w:rsidR="004E5024" w:rsidRPr="004B3DBB">
              <w:rPr>
                <w:rFonts w:cs="Times New Roman"/>
                <w:sz w:val="32"/>
                <w:szCs w:val="32"/>
                <w:lang w:eastAsia="ru-RU"/>
              </w:rPr>
              <w:t>керамический датчик</w:t>
            </w:r>
            <w:r w:rsidRPr="004B3DBB">
              <w:rPr>
                <w:rFonts w:cs="Times New Roman"/>
                <w:sz w:val="32"/>
                <w:szCs w:val="32"/>
                <w:lang w:eastAsia="ru-RU"/>
              </w:rPr>
              <w:t xml:space="preserve"> </w:t>
            </w:r>
            <w:r w:rsidRPr="008D1743">
              <w:rPr>
                <w:rFonts w:cs="Times New Roman"/>
                <w:sz w:val="32"/>
                <w:szCs w:val="32"/>
                <w:lang w:eastAsia="ru-RU"/>
              </w:rPr>
              <w:t>температуры</w:t>
            </w:r>
            <w:r w:rsidR="007538B9">
              <w:rPr>
                <w:rFonts w:cs="Times New Roman"/>
                <w:sz w:val="32"/>
                <w:szCs w:val="32"/>
                <w:lang w:eastAsia="ru-RU"/>
              </w:rPr>
              <w:t xml:space="preserve"> жидкости</w:t>
            </w:r>
            <w:r w:rsidRPr="008D1743">
              <w:rPr>
                <w:rFonts w:cs="Times New Roman"/>
                <w:sz w:val="32"/>
                <w:szCs w:val="32"/>
                <w:lang w:eastAsia="ru-RU"/>
              </w:rPr>
              <w:t>, поэтому при быстром изменении температуры</w:t>
            </w:r>
            <w:r w:rsidR="007538B9">
              <w:rPr>
                <w:rFonts w:cs="Times New Roman"/>
                <w:sz w:val="32"/>
                <w:szCs w:val="32"/>
                <w:lang w:eastAsia="ru-RU"/>
              </w:rPr>
              <w:t xml:space="preserve"> жидкости</w:t>
            </w:r>
            <w:r w:rsidRPr="008D1743">
              <w:rPr>
                <w:rFonts w:cs="Times New Roman"/>
                <w:sz w:val="32"/>
                <w:szCs w:val="32"/>
                <w:lang w:eastAsia="ru-RU"/>
              </w:rPr>
              <w:t>, температура, отображаемая на дисплее может отличаться от фактической.</w:t>
            </w:r>
          </w:p>
          <w:p w:rsidR="008A4135" w:rsidRPr="00812B44" w:rsidRDefault="00150093" w:rsidP="008A4135">
            <w:pPr>
              <w:pStyle w:val="af4"/>
              <w:numPr>
                <w:ilvl w:val="0"/>
                <w:numId w:val="8"/>
              </w:numPr>
              <w:jc w:val="both"/>
              <w:rPr>
                <w:rFonts w:cs="Times New Roman"/>
                <w:sz w:val="32"/>
                <w:szCs w:val="32"/>
              </w:rPr>
            </w:pPr>
            <w:r>
              <w:rPr>
                <w:rFonts w:cs="Times New Roman"/>
                <w:sz w:val="32"/>
                <w:szCs w:val="32"/>
                <w:lang w:eastAsia="ru-RU"/>
              </w:rPr>
              <w:lastRenderedPageBreak/>
              <w:t>В случае прекращения</w:t>
            </w:r>
            <w:r w:rsidR="008A4135" w:rsidRPr="008D1743">
              <w:rPr>
                <w:rFonts w:cs="Times New Roman"/>
                <w:sz w:val="32"/>
                <w:szCs w:val="32"/>
                <w:lang w:eastAsia="ru-RU"/>
              </w:rPr>
              <w:t xml:space="preserve"> работы насоса при отсутствии жидкости для перекачивания, если температура жидкости для перекачивания опускается ниже </w:t>
            </w:r>
            <w:r w:rsidR="008A4135" w:rsidRPr="008D1743">
              <w:rPr>
                <w:rFonts w:cs="Times New Roman"/>
                <w:sz w:val="32"/>
                <w:szCs w:val="32"/>
              </w:rPr>
              <w:t xml:space="preserve">+4°С, сначала </w:t>
            </w:r>
            <w:r w:rsidR="008735ED" w:rsidRPr="008735ED">
              <w:rPr>
                <w:rFonts w:cs="Times New Roman"/>
                <w:sz w:val="32"/>
                <w:szCs w:val="32"/>
              </w:rPr>
              <w:t>включается</w:t>
            </w:r>
            <w:r w:rsidR="008A4135" w:rsidRPr="008D1743">
              <w:rPr>
                <w:rFonts w:cs="Times New Roman"/>
                <w:sz w:val="32"/>
                <w:szCs w:val="32"/>
              </w:rPr>
              <w:t xml:space="preserve"> функция защиты от замерзания. После отключения функции защиты от замерзания</w:t>
            </w:r>
            <w:r w:rsidR="00C0151D">
              <w:rPr>
                <w:rFonts w:cs="Times New Roman"/>
                <w:sz w:val="32"/>
                <w:szCs w:val="32"/>
              </w:rPr>
              <w:t>,</w:t>
            </w:r>
            <w:r w:rsidR="008A4135" w:rsidRPr="008D1743">
              <w:rPr>
                <w:rFonts w:cs="Times New Roman"/>
                <w:sz w:val="32"/>
                <w:szCs w:val="32"/>
              </w:rPr>
              <w:t xml:space="preserve"> будет активирована функция </w:t>
            </w:r>
            <w:r w:rsidR="008A4135" w:rsidRPr="00812B44">
              <w:rPr>
                <w:rFonts w:cs="Times New Roman"/>
                <w:sz w:val="32"/>
                <w:szCs w:val="32"/>
              </w:rPr>
              <w:t>прекращения работы при отсутствии</w:t>
            </w:r>
            <w:r w:rsidR="007538B9">
              <w:rPr>
                <w:rFonts w:cs="Times New Roman"/>
                <w:sz w:val="32"/>
                <w:szCs w:val="32"/>
              </w:rPr>
              <w:t xml:space="preserve"> жидкости</w:t>
            </w:r>
            <w:r w:rsidR="008A4135" w:rsidRPr="00812B44">
              <w:rPr>
                <w:rFonts w:cs="Times New Roman"/>
                <w:sz w:val="32"/>
                <w:szCs w:val="32"/>
              </w:rPr>
              <w:t>.</w:t>
            </w:r>
          </w:p>
          <w:p w:rsidR="008A4135" w:rsidRPr="008D1743" w:rsidRDefault="008A4135" w:rsidP="008A4135">
            <w:pPr>
              <w:pStyle w:val="af4"/>
              <w:numPr>
                <w:ilvl w:val="0"/>
                <w:numId w:val="8"/>
              </w:numPr>
              <w:jc w:val="both"/>
              <w:rPr>
                <w:rFonts w:cs="Times New Roman"/>
                <w:sz w:val="32"/>
                <w:szCs w:val="32"/>
                <w:lang w:eastAsia="ru-RU"/>
              </w:rPr>
            </w:pPr>
            <w:r w:rsidRPr="00812B44">
              <w:rPr>
                <w:rFonts w:cs="Times New Roman"/>
                <w:sz w:val="32"/>
                <w:szCs w:val="32"/>
              </w:rPr>
              <w:t>Функция</w:t>
            </w:r>
            <w:r w:rsidRPr="008D1743">
              <w:rPr>
                <w:rFonts w:cs="Times New Roman"/>
                <w:sz w:val="32"/>
                <w:szCs w:val="32"/>
                <w:lang w:eastAsia="ru-RU"/>
              </w:rPr>
              <w:t xml:space="preserve"> прекращения работы при отсутствии</w:t>
            </w:r>
            <w:r w:rsidR="007538B9">
              <w:rPr>
                <w:rFonts w:cs="Times New Roman"/>
                <w:sz w:val="32"/>
                <w:szCs w:val="32"/>
                <w:lang w:eastAsia="ru-RU"/>
              </w:rPr>
              <w:t xml:space="preserve"> жидкости</w:t>
            </w:r>
            <w:r w:rsidRPr="008D1743">
              <w:rPr>
                <w:rFonts w:cs="Times New Roman"/>
                <w:sz w:val="32"/>
                <w:szCs w:val="32"/>
                <w:lang w:eastAsia="ru-RU"/>
              </w:rPr>
              <w:t xml:space="preserve">, защита от перенапряжения или недостаточного напряжения, а также защита от частых пусков включаются </w:t>
            </w:r>
            <w:r w:rsidRPr="004B3DBB">
              <w:rPr>
                <w:rFonts w:cs="Times New Roman"/>
                <w:sz w:val="32"/>
                <w:szCs w:val="32"/>
                <w:lang w:eastAsia="ru-RU"/>
              </w:rPr>
              <w:t>только</w:t>
            </w:r>
            <w:r w:rsidRPr="00D34B7C">
              <w:rPr>
                <w:rFonts w:cs="Times New Roman"/>
                <w:color w:val="FF0000"/>
                <w:sz w:val="32"/>
                <w:szCs w:val="32"/>
                <w:lang w:eastAsia="ru-RU"/>
              </w:rPr>
              <w:t xml:space="preserve"> </w:t>
            </w:r>
            <w:r w:rsidRPr="008D1743">
              <w:rPr>
                <w:rFonts w:cs="Times New Roman"/>
                <w:sz w:val="32"/>
                <w:szCs w:val="32"/>
                <w:lang w:eastAsia="ru-RU"/>
              </w:rPr>
              <w:t>при работе в автоматическом режиме и режиме ожидания.</w:t>
            </w:r>
          </w:p>
          <w:p w:rsidR="008A4135" w:rsidRPr="008D1743" w:rsidRDefault="008A4135" w:rsidP="008A4135">
            <w:pPr>
              <w:pStyle w:val="af4"/>
              <w:numPr>
                <w:ilvl w:val="0"/>
                <w:numId w:val="8"/>
              </w:numPr>
              <w:jc w:val="both"/>
              <w:rPr>
                <w:rFonts w:cs="Times New Roman"/>
                <w:sz w:val="32"/>
                <w:szCs w:val="32"/>
                <w:lang w:eastAsia="ru-RU"/>
              </w:rPr>
            </w:pPr>
            <w:r w:rsidRPr="00812B44">
              <w:rPr>
                <w:rFonts w:cs="Times New Roman"/>
                <w:sz w:val="32"/>
                <w:szCs w:val="32"/>
              </w:rPr>
              <w:t>Антикоррозионная защита</w:t>
            </w:r>
            <w:r w:rsidRPr="008D1743">
              <w:rPr>
                <w:rFonts w:cs="Times New Roman"/>
                <w:sz w:val="32"/>
                <w:szCs w:val="32"/>
              </w:rPr>
              <w:t xml:space="preserve"> срабатывает в</w:t>
            </w:r>
            <w:r w:rsidRPr="008D1743">
              <w:rPr>
                <w:rFonts w:cs="Times New Roman"/>
                <w:sz w:val="32"/>
                <w:szCs w:val="32"/>
                <w:lang w:eastAsia="ru-RU"/>
              </w:rPr>
              <w:t xml:space="preserve"> режиме ожидания при закрытии </w:t>
            </w:r>
            <w:r w:rsidR="00BB5AF9" w:rsidRPr="008D1743">
              <w:rPr>
                <w:rFonts w:cs="Times New Roman"/>
                <w:sz w:val="32"/>
                <w:szCs w:val="32"/>
                <w:lang w:eastAsia="ru-RU"/>
              </w:rPr>
              <w:t>крана</w:t>
            </w:r>
            <w:r w:rsidRPr="008D1743">
              <w:rPr>
                <w:rFonts w:cs="Times New Roman"/>
                <w:sz w:val="32"/>
                <w:szCs w:val="32"/>
                <w:lang w:eastAsia="ru-RU"/>
              </w:rPr>
              <w:t xml:space="preserve"> в автоматическом режиме.</w:t>
            </w:r>
          </w:p>
          <w:p w:rsidR="008A4135" w:rsidRPr="008D1743" w:rsidRDefault="008A4135" w:rsidP="008A4135">
            <w:pPr>
              <w:jc w:val="both"/>
              <w:rPr>
                <w:sz w:val="32"/>
                <w:szCs w:val="32"/>
              </w:rPr>
            </w:pPr>
          </w:p>
        </w:tc>
      </w:tr>
      <w:tr w:rsidR="008A4135" w:rsidRPr="008D1743" w:rsidTr="00893146">
        <w:trPr>
          <w:trHeight w:val="1932"/>
        </w:trPr>
        <w:tc>
          <w:tcPr>
            <w:tcW w:w="1333" w:type="dxa"/>
          </w:tcPr>
          <w:p w:rsidR="008A4135" w:rsidRPr="008D1743" w:rsidRDefault="008A4135" w:rsidP="008A4135">
            <w:pPr>
              <w:jc w:val="center"/>
              <w:rPr>
                <w:b/>
                <w:sz w:val="32"/>
                <w:szCs w:val="32"/>
              </w:rPr>
            </w:pPr>
            <w:r w:rsidRPr="008D1743">
              <w:rPr>
                <w:noProof/>
              </w:rPr>
              <w:lastRenderedPageBreak/>
              <w:drawing>
                <wp:inline distT="0" distB="0" distL="0" distR="0">
                  <wp:extent cx="709295" cy="6623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l="-720" t="-870" r="-720" b="-870"/>
                          <a:stretch>
                            <a:fillRect/>
                          </a:stretch>
                        </pic:blipFill>
                        <pic:spPr bwMode="auto">
                          <a:xfrm>
                            <a:off x="0" y="0"/>
                            <a:ext cx="709295" cy="662305"/>
                          </a:xfrm>
                          <a:prstGeom prst="rect">
                            <a:avLst/>
                          </a:prstGeom>
                          <a:solidFill>
                            <a:srgbClr val="FFFFFF"/>
                          </a:solidFill>
                          <a:ln>
                            <a:noFill/>
                          </a:ln>
                        </pic:spPr>
                      </pic:pic>
                    </a:graphicData>
                  </a:graphic>
                </wp:inline>
              </w:drawing>
            </w:r>
          </w:p>
        </w:tc>
        <w:tc>
          <w:tcPr>
            <w:tcW w:w="9577" w:type="dxa"/>
            <w:gridSpan w:val="2"/>
          </w:tcPr>
          <w:p w:rsidR="008A4135" w:rsidRPr="008D1743" w:rsidRDefault="008A4135" w:rsidP="008A4135">
            <w:pPr>
              <w:jc w:val="both"/>
            </w:pPr>
            <w:r w:rsidRPr="008D1743">
              <w:rPr>
                <w:b/>
                <w:sz w:val="32"/>
                <w:szCs w:val="32"/>
              </w:rPr>
              <w:t>Внимание! Некоторые функции предусматривают автоматическое включение насоса! При возникновении ситуаций, когда существует вероятность соприкосновения с вращающимися частями насоса, отключите его от сети электропитания. За любые повреждения или несчастные случаи производитель ответственности не несет.</w:t>
            </w:r>
          </w:p>
        </w:tc>
      </w:tr>
    </w:tbl>
    <w:p w:rsidR="00B90119" w:rsidRPr="008D1743" w:rsidRDefault="00893146">
      <w:pPr>
        <w:spacing w:after="0" w:line="240" w:lineRule="auto"/>
        <w:jc w:val="both"/>
        <w:rPr>
          <w:rFonts w:ascii="Times New Roman" w:eastAsia="Times New Roman" w:hAnsi="Times New Roman" w:cs="Times New Roman"/>
          <w:color w:val="auto"/>
          <w:sz w:val="32"/>
          <w:szCs w:val="32"/>
        </w:rPr>
      </w:pPr>
      <w:bookmarkStart w:id="17" w:name="_atw9h9tg5xqh" w:colFirst="0" w:colLast="0"/>
      <w:bookmarkEnd w:id="17"/>
      <w:r w:rsidRPr="008D1743">
        <w:rPr>
          <w:rFonts w:ascii="Times New Roman" w:eastAsia="Times New Roman" w:hAnsi="Times New Roman" w:cs="Times New Roman"/>
          <w:color w:val="auto"/>
          <w:sz w:val="32"/>
          <w:szCs w:val="32"/>
        </w:rPr>
        <w:t xml:space="preserve">4. </w:t>
      </w:r>
      <w:r w:rsidR="001B7F55" w:rsidRPr="008D1743">
        <w:rPr>
          <w:rFonts w:ascii="Times New Roman" w:eastAsia="Times New Roman" w:hAnsi="Times New Roman" w:cs="Times New Roman"/>
          <w:color w:val="auto"/>
          <w:sz w:val="32"/>
          <w:szCs w:val="32"/>
        </w:rPr>
        <w:t>Регулярно проверяйте давление в гидроаккумуляторе. В случае, если давление упало ниже 1,2 бар, его можно повысить с помощью насоса через кл</w:t>
      </w:r>
      <w:r w:rsidR="000F10D0" w:rsidRPr="008D1743">
        <w:rPr>
          <w:rFonts w:ascii="Times New Roman" w:eastAsia="Times New Roman" w:hAnsi="Times New Roman" w:cs="Times New Roman"/>
          <w:color w:val="auto"/>
          <w:sz w:val="32"/>
          <w:szCs w:val="32"/>
        </w:rPr>
        <w:t>апан в гидроаккумуляторе насоса,</w:t>
      </w:r>
      <w:r w:rsidR="001B7F55" w:rsidRPr="008D1743">
        <w:rPr>
          <w:rFonts w:ascii="Times New Roman" w:eastAsia="Times New Roman" w:hAnsi="Times New Roman" w:cs="Times New Roman"/>
          <w:color w:val="auto"/>
          <w:sz w:val="32"/>
          <w:szCs w:val="32"/>
        </w:rPr>
        <w:t xml:space="preserve"> как показано на рисунке ниже. </w:t>
      </w:r>
    </w:p>
    <w:p w:rsidR="00B90119" w:rsidRPr="008D1743" w:rsidRDefault="001B7F55">
      <w:pPr>
        <w:spacing w:after="0" w:line="240" w:lineRule="auto"/>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114300" distB="114300" distL="114300" distR="114300">
            <wp:extent cx="2306949" cy="1881963"/>
            <wp:effectExtent l="0" t="0" r="0" b="4445"/>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342986" cy="1911361"/>
                    </a:xfrm>
                    <a:prstGeom prst="rect">
                      <a:avLst/>
                    </a:prstGeom>
                    <a:ln/>
                  </pic:spPr>
                </pic:pic>
              </a:graphicData>
            </a:graphic>
          </wp:inline>
        </w:drawing>
      </w:r>
    </w:p>
    <w:p w:rsidR="00B90119" w:rsidRDefault="001B7F55">
      <w:pPr>
        <w:spacing w:after="0" w:line="240" w:lineRule="auto"/>
        <w:jc w:val="both"/>
        <w:rPr>
          <w:rFonts w:ascii="Times New Roman" w:eastAsia="Times New Roman" w:hAnsi="Times New Roman" w:cs="Times New Roman"/>
          <w:color w:val="auto"/>
          <w:sz w:val="32"/>
          <w:szCs w:val="32"/>
        </w:rPr>
      </w:pPr>
      <w:bookmarkStart w:id="18" w:name="_qkhfu02v8k3g" w:colFirst="0" w:colLast="0"/>
      <w:bookmarkEnd w:id="18"/>
      <w:r w:rsidRPr="008D1743">
        <w:rPr>
          <w:rFonts w:ascii="Times New Roman" w:eastAsia="Times New Roman" w:hAnsi="Times New Roman" w:cs="Times New Roman"/>
          <w:color w:val="auto"/>
          <w:sz w:val="32"/>
          <w:szCs w:val="32"/>
        </w:rPr>
        <w:t xml:space="preserve">Давление в </w:t>
      </w:r>
      <w:r w:rsidR="00A45B9D" w:rsidRPr="00A45B9D">
        <w:rPr>
          <w:rFonts w:ascii="Times New Roman" w:eastAsia="Times New Roman" w:hAnsi="Times New Roman" w:cs="Times New Roman"/>
          <w:color w:val="auto"/>
          <w:sz w:val="32"/>
          <w:szCs w:val="32"/>
        </w:rPr>
        <w:t>гидроаккумуляторе</w:t>
      </w:r>
      <w:r w:rsidR="004B14E1" w:rsidRPr="004B14E1">
        <w:rPr>
          <w:rFonts w:ascii="Times New Roman" w:eastAsia="Times New Roman" w:hAnsi="Times New Roman" w:cs="Times New Roman"/>
          <w:color w:val="FF0000"/>
          <w:sz w:val="32"/>
          <w:szCs w:val="32"/>
        </w:rPr>
        <w:t xml:space="preserve"> </w:t>
      </w:r>
      <w:r w:rsidRPr="008D1743">
        <w:rPr>
          <w:rFonts w:ascii="Times New Roman" w:eastAsia="Times New Roman" w:hAnsi="Times New Roman" w:cs="Times New Roman"/>
          <w:color w:val="auto"/>
          <w:sz w:val="32"/>
          <w:szCs w:val="32"/>
        </w:rPr>
        <w:t>не должно превышать 1,6 бар, рекомендуемое давление – 1,4-1,6 бар. Для проверки давления подключите манометр к клапану гидроаккум</w:t>
      </w:r>
      <w:r w:rsidR="00C615D0" w:rsidRPr="008D1743">
        <w:rPr>
          <w:rFonts w:ascii="Times New Roman" w:eastAsia="Times New Roman" w:hAnsi="Times New Roman" w:cs="Times New Roman"/>
          <w:color w:val="auto"/>
          <w:sz w:val="32"/>
          <w:szCs w:val="32"/>
        </w:rPr>
        <w:t>улятора, как показано на рисунке</w:t>
      </w:r>
      <w:r w:rsidRPr="008D1743">
        <w:rPr>
          <w:rFonts w:ascii="Times New Roman" w:eastAsia="Times New Roman" w:hAnsi="Times New Roman" w:cs="Times New Roman"/>
          <w:color w:val="auto"/>
          <w:sz w:val="32"/>
          <w:szCs w:val="32"/>
        </w:rPr>
        <w:t xml:space="preserve"> ниже.</w:t>
      </w:r>
    </w:p>
    <w:p w:rsidR="00A45B9D" w:rsidRDefault="00A45B9D">
      <w:pPr>
        <w:spacing w:after="0" w:line="240" w:lineRule="auto"/>
        <w:jc w:val="both"/>
        <w:rPr>
          <w:rFonts w:ascii="Times New Roman" w:eastAsia="Times New Roman" w:hAnsi="Times New Roman" w:cs="Times New Roman"/>
          <w:color w:val="auto"/>
          <w:sz w:val="32"/>
          <w:szCs w:val="32"/>
        </w:rPr>
      </w:pPr>
    </w:p>
    <w:p w:rsidR="00B90119" w:rsidRPr="008D1743" w:rsidRDefault="001B7F55" w:rsidP="000F10D0">
      <w:pPr>
        <w:spacing w:after="0" w:line="240" w:lineRule="auto"/>
        <w:jc w:val="center"/>
        <w:rPr>
          <w:rFonts w:ascii="Times New Roman" w:eastAsia="Times New Roman" w:hAnsi="Times New Roman" w:cs="Times New Roman"/>
          <w:color w:val="auto"/>
          <w:sz w:val="32"/>
          <w:szCs w:val="32"/>
        </w:rPr>
      </w:pPr>
      <w:bookmarkStart w:id="19" w:name="_936zggltl4l5" w:colFirst="0" w:colLast="0"/>
      <w:bookmarkEnd w:id="19"/>
      <w:r w:rsidRPr="008D1743">
        <w:rPr>
          <w:rFonts w:ascii="Times New Roman" w:eastAsia="Times New Roman" w:hAnsi="Times New Roman" w:cs="Times New Roman"/>
          <w:b/>
          <w:noProof/>
          <w:color w:val="auto"/>
          <w:sz w:val="32"/>
          <w:szCs w:val="32"/>
        </w:rPr>
        <w:drawing>
          <wp:inline distT="114300" distB="114300" distL="114300" distR="114300">
            <wp:extent cx="2488019" cy="1913255"/>
            <wp:effectExtent l="0" t="0" r="762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2549664" cy="1960659"/>
                    </a:xfrm>
                    <a:prstGeom prst="rect">
                      <a:avLst/>
                    </a:prstGeom>
                    <a:ln/>
                  </pic:spPr>
                </pic:pic>
              </a:graphicData>
            </a:graphic>
          </wp:inline>
        </w:drawing>
      </w:r>
    </w:p>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lastRenderedPageBreak/>
        <w:t>5. Во избежание «размораживания» корпусных деталей насоса в осенне-зимний период, если насос установлен в неотапливаемом помещении или долго не будет эксплуатироваться, открутите пробку сливного отверстия и полностью слейте</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из насосной камеры и трубопроводов. После этого плотно закрутите пробку сливного отверстия. Перед следующим запуском насоса, открутите пробку заливного отверстия, наполните насосную камеру </w:t>
      </w:r>
      <w:r w:rsidR="007538B9">
        <w:rPr>
          <w:rFonts w:ascii="Times New Roman" w:eastAsia="Times New Roman" w:hAnsi="Times New Roman" w:cs="Times New Roman"/>
          <w:color w:val="auto"/>
          <w:sz w:val="32"/>
          <w:szCs w:val="32"/>
        </w:rPr>
        <w:t>жидкостью</w:t>
      </w:r>
      <w:r w:rsidRPr="008D1743">
        <w:rPr>
          <w:rFonts w:ascii="Times New Roman" w:eastAsia="Times New Roman" w:hAnsi="Times New Roman" w:cs="Times New Roman"/>
          <w:color w:val="auto"/>
          <w:sz w:val="32"/>
          <w:szCs w:val="32"/>
        </w:rPr>
        <w:t xml:space="preserve"> и плотно закрутите пробку. После этого насос можно использовать.</w:t>
      </w:r>
      <w:r w:rsidR="009B5B65">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b/>
          <w:color w:val="auto"/>
          <w:sz w:val="32"/>
          <w:szCs w:val="32"/>
        </w:rPr>
        <w:t>Внимание! Если температура окружающей среды опускается ниже +4°С, необходимо принять соответствующие меры для защиты насоса и трубопроводов от замерзания</w:t>
      </w:r>
      <w:r w:rsidR="007538B9">
        <w:rPr>
          <w:rFonts w:ascii="Times New Roman" w:eastAsia="Times New Roman" w:hAnsi="Times New Roman" w:cs="Times New Roman"/>
          <w:b/>
          <w:color w:val="auto"/>
          <w:sz w:val="32"/>
          <w:szCs w:val="32"/>
        </w:rPr>
        <w:t xml:space="preserve"> жидкости</w:t>
      </w:r>
      <w:r w:rsidRPr="008D1743">
        <w:rPr>
          <w:rFonts w:ascii="Times New Roman" w:eastAsia="Times New Roman" w:hAnsi="Times New Roman" w:cs="Times New Roman"/>
          <w:b/>
          <w:color w:val="auto"/>
          <w:sz w:val="32"/>
          <w:szCs w:val="32"/>
        </w:rPr>
        <w:t xml:space="preserve"> в них.</w:t>
      </w:r>
    </w:p>
    <w:p w:rsidR="00B90119"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t xml:space="preserve">6. Если мотор насоса перегрелся, и сработала установленная в статоре термическая защита, немедленно отключите насос от источника электроэнергии и устраните причину, вызвавшую перегрев. Признаками перегрева мотора насоса являются: падение производительности, нехарактерный шум, запах горящей изоляции. В случае несвоевременного устранения причин, вызывающих перегрев, мотор насоса выйдет из строя. </w:t>
      </w:r>
      <w:r w:rsidRPr="008D1743">
        <w:rPr>
          <w:rFonts w:ascii="Times New Roman" w:eastAsia="Times New Roman" w:hAnsi="Times New Roman" w:cs="Times New Roman"/>
          <w:b/>
          <w:color w:val="auto"/>
          <w:sz w:val="32"/>
          <w:szCs w:val="32"/>
        </w:rPr>
        <w:t xml:space="preserve">Внимание! </w:t>
      </w:r>
      <w:r w:rsidRPr="008D1743">
        <w:rPr>
          <w:rFonts w:ascii="Times New Roman" w:eastAsia="Times New Roman" w:hAnsi="Times New Roman" w:cs="Times New Roman"/>
          <w:color w:val="auto"/>
          <w:sz w:val="32"/>
          <w:szCs w:val="32"/>
        </w:rPr>
        <w:t>Срабатывание встроенной в статор насоса термозащиты сигнализирует о неправильной эксплуатации насоса, которая вызывает перегрев мотора насоса и существенно сокращает срок его службы.</w:t>
      </w:r>
      <w:r w:rsidRPr="008D1743">
        <w:rPr>
          <w:rFonts w:ascii="Times New Roman" w:eastAsia="Times New Roman" w:hAnsi="Times New Roman" w:cs="Times New Roman"/>
          <w:b/>
          <w:color w:val="auto"/>
          <w:sz w:val="32"/>
          <w:szCs w:val="32"/>
        </w:rPr>
        <w:t xml:space="preserve"> Устраните причины, вызывающие перегрев мотора насоса, сразу после срабатывания термозащиты! Поломки насоса, вызванные его перегревом, не являются гарантийными!</w:t>
      </w:r>
    </w:p>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7.После 500 часов работы необходимо проверить состояние быстро изнашиваемых частей насоса, таких как: подшипники, сальники, крыльчатка и обратный клапан. В случае необходимости - замените изношенные части в специализированном сервисе.</w:t>
      </w:r>
    </w:p>
    <w:p w:rsidR="00B90119" w:rsidRPr="008D1743" w:rsidRDefault="001B7F55">
      <w:pPr>
        <w:tabs>
          <w:tab w:val="left" w:pos="284"/>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8. Избегайте попадания осадков на насос. Это приведет к его поломке. </w:t>
      </w:r>
    </w:p>
    <w:p w:rsidR="00B90119" w:rsidRPr="008D1743" w:rsidRDefault="001B7F55">
      <w:pPr>
        <w:tabs>
          <w:tab w:val="left" w:pos="284"/>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9. Если Вы не будете использовать насос в течение длительного времени,</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с насоса необходимо сливать. Прежде чем поместить насос на хранение в хорошо проветриваемое и сухое помещение, корпус насоса, суппорт и крыльчатку желательно почистить и покрыть противокоррозионным средством, например, машинным маслом.</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10.</w:t>
      </w:r>
      <w:r w:rsidRPr="008D1743">
        <w:rPr>
          <w:rFonts w:ascii="Times New Roman" w:eastAsia="Times New Roman" w:hAnsi="Times New Roman" w:cs="Times New Roman"/>
          <w:b/>
          <w:color w:val="auto"/>
          <w:sz w:val="32"/>
          <w:szCs w:val="32"/>
        </w:rPr>
        <w:t xml:space="preserve"> ЗАПРЕЩАЕТСЯ:</w:t>
      </w:r>
      <w:r w:rsidRPr="008D1743">
        <w:rPr>
          <w:rFonts w:ascii="Times New Roman" w:eastAsia="Times New Roman" w:hAnsi="Times New Roman" w:cs="Times New Roman"/>
          <w:color w:val="auto"/>
          <w:sz w:val="32"/>
          <w:szCs w:val="32"/>
        </w:rPr>
        <w:t xml:space="preserve"> 1) Эксплуатировать насос при возникновении во время его работы хотя бы одной из следующих неисправностей: повреждение кабеля электропитания; появление запаха или дыма, характерного для горящей изоляции; высокий уровень шума при работе; появление трещин в корпусных деталях. 2) Эксплуатировать изделие внутри резервуаров и в помещениях с взрывоопасными и легковоспламеняющимися веществами. 3) Подключать насос с неисправным мотором к электросети. 4) Производить ремонт насоса самостоятельно в гарантийный период.</w:t>
      </w:r>
    </w:p>
    <w:p w:rsidR="009B5B65" w:rsidRPr="008D1743" w:rsidRDefault="009B5B65">
      <w:pPr>
        <w:spacing w:after="0" w:line="240" w:lineRule="auto"/>
        <w:jc w:val="center"/>
        <w:rPr>
          <w:rFonts w:ascii="Times New Roman" w:eastAsia="Times New Roman" w:hAnsi="Times New Roman" w:cs="Times New Roman"/>
          <w:b/>
          <w:color w:val="auto"/>
          <w:sz w:val="32"/>
          <w:szCs w:val="32"/>
        </w:rPr>
      </w:pPr>
    </w:p>
    <w:p w:rsidR="001E6641" w:rsidRDefault="001E6641">
      <w:pPr>
        <w:spacing w:after="0" w:line="240" w:lineRule="auto"/>
        <w:ind w:left="360"/>
        <w:jc w:val="center"/>
        <w:rPr>
          <w:rFonts w:ascii="Times New Roman" w:eastAsia="Times New Roman" w:hAnsi="Times New Roman" w:cs="Times New Roman"/>
          <w:b/>
          <w:color w:val="auto"/>
          <w:sz w:val="32"/>
          <w:szCs w:val="32"/>
        </w:rPr>
      </w:pPr>
    </w:p>
    <w:p w:rsidR="001E6641" w:rsidRDefault="001E6641">
      <w:pPr>
        <w:spacing w:after="0" w:line="240" w:lineRule="auto"/>
        <w:ind w:left="360"/>
        <w:jc w:val="center"/>
        <w:rPr>
          <w:rFonts w:ascii="Times New Roman" w:eastAsia="Times New Roman" w:hAnsi="Times New Roman" w:cs="Times New Roman"/>
          <w:b/>
          <w:color w:val="auto"/>
          <w:sz w:val="32"/>
          <w:szCs w:val="32"/>
        </w:rPr>
      </w:pPr>
    </w:p>
    <w:p w:rsidR="00B90119" w:rsidRPr="008D1743" w:rsidRDefault="001B7F55">
      <w:pPr>
        <w:spacing w:after="0" w:line="240" w:lineRule="auto"/>
        <w:ind w:left="360"/>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color w:val="auto"/>
          <w:sz w:val="32"/>
          <w:szCs w:val="32"/>
        </w:rPr>
        <w:lastRenderedPageBreak/>
        <w:t>11. Панель управления.</w:t>
      </w:r>
    </w:p>
    <w:p w:rsidR="00B90119" w:rsidRPr="008D1743" w:rsidRDefault="001B7F55">
      <w:pPr>
        <w:spacing w:after="0" w:line="240" w:lineRule="auto"/>
        <w:ind w:left="360"/>
        <w:jc w:val="center"/>
        <w:rPr>
          <w:rFonts w:ascii="Times New Roman" w:eastAsia="Times New Roman" w:hAnsi="Times New Roman" w:cs="Times New Roman"/>
          <w:b/>
          <w:color w:val="auto"/>
          <w:sz w:val="32"/>
          <w:szCs w:val="32"/>
        </w:rPr>
      </w:pPr>
      <w:r w:rsidRPr="008D1743">
        <w:rPr>
          <w:rFonts w:ascii="Times New Roman" w:eastAsia="Times New Roman" w:hAnsi="Times New Roman" w:cs="Times New Roman"/>
          <w:b/>
          <w:noProof/>
          <w:color w:val="auto"/>
          <w:sz w:val="32"/>
          <w:szCs w:val="32"/>
        </w:rPr>
        <w:drawing>
          <wp:inline distT="114300" distB="114300" distL="114300" distR="114300">
            <wp:extent cx="2519045" cy="17145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2549235" cy="1735048"/>
                    </a:xfrm>
                    <a:prstGeom prst="rect">
                      <a:avLst/>
                    </a:prstGeom>
                    <a:ln/>
                  </pic:spPr>
                </pic:pic>
              </a:graphicData>
            </a:graphic>
          </wp:inline>
        </w:drawing>
      </w:r>
    </w:p>
    <w:p w:rsidR="00B90119" w:rsidRPr="008D1743" w:rsidRDefault="001B7F55" w:rsidP="00767E59">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Красная кнопка «Set»</w:t>
      </w:r>
      <w:r w:rsidR="005B2590" w:rsidRPr="008D1743">
        <w:rPr>
          <w:rFonts w:ascii="Times New Roman" w:eastAsia="Times New Roman" w:hAnsi="Times New Roman" w:cs="Times New Roman"/>
          <w:color w:val="auto"/>
          <w:sz w:val="32"/>
          <w:szCs w:val="32"/>
        </w:rPr>
        <w:t xml:space="preserve"> (</w:t>
      </w:r>
      <w:r w:rsidR="00000F3F" w:rsidRPr="008D1743">
        <w:rPr>
          <w:rFonts w:ascii="Times New Roman" w:eastAsia="Times New Roman" w:hAnsi="Times New Roman" w:cs="Times New Roman"/>
          <w:color w:val="auto"/>
          <w:sz w:val="32"/>
          <w:szCs w:val="32"/>
        </w:rPr>
        <w:t>«</w:t>
      </w:r>
      <w:r w:rsidR="005B2590" w:rsidRPr="008D1743">
        <w:rPr>
          <w:rFonts w:ascii="Times New Roman" w:eastAsia="Times New Roman" w:hAnsi="Times New Roman" w:cs="Times New Roman"/>
          <w:color w:val="auto"/>
          <w:sz w:val="32"/>
          <w:szCs w:val="32"/>
        </w:rPr>
        <w:t>Настройка</w:t>
      </w:r>
      <w:r w:rsidR="00000F3F" w:rsidRPr="008D1743">
        <w:rPr>
          <w:rFonts w:ascii="Times New Roman" w:eastAsia="Times New Roman" w:hAnsi="Times New Roman" w:cs="Times New Roman"/>
          <w:color w:val="auto"/>
          <w:sz w:val="32"/>
          <w:szCs w:val="32"/>
        </w:rPr>
        <w:t>»</w:t>
      </w:r>
      <w:r w:rsidR="005B2590" w:rsidRPr="008D1743">
        <w:rPr>
          <w:rFonts w:ascii="Times New Roman" w:eastAsia="Times New Roman" w:hAnsi="Times New Roman" w:cs="Times New Roman"/>
          <w:color w:val="auto"/>
          <w:sz w:val="32"/>
          <w:szCs w:val="32"/>
        </w:rPr>
        <w:t>)</w:t>
      </w:r>
      <w:r w:rsidRPr="008D1743">
        <w:rPr>
          <w:rFonts w:ascii="Times New Roman" w:eastAsia="Times New Roman" w:hAnsi="Times New Roman" w:cs="Times New Roman"/>
          <w:color w:val="auto"/>
          <w:sz w:val="32"/>
          <w:szCs w:val="32"/>
        </w:rPr>
        <w:t xml:space="preserve"> предназначена для выбора режима работы насоса, входа в меню настроек интерфейса и сброса </w:t>
      </w:r>
      <w:r w:rsidR="007C0433" w:rsidRPr="007C0433">
        <w:rPr>
          <w:rFonts w:ascii="Times New Roman" w:eastAsia="Times New Roman" w:hAnsi="Times New Roman" w:cs="Times New Roman"/>
          <w:color w:val="auto"/>
          <w:sz w:val="32"/>
          <w:szCs w:val="32"/>
        </w:rPr>
        <w:t>ошибок в случае срабатывания защитных функций</w:t>
      </w:r>
      <w:r w:rsidR="007C0433">
        <w:rPr>
          <w:rFonts w:ascii="Times New Roman" w:eastAsia="Times New Roman" w:hAnsi="Times New Roman" w:cs="Times New Roman"/>
          <w:color w:val="auto"/>
          <w:sz w:val="32"/>
          <w:szCs w:val="32"/>
        </w:rPr>
        <w:t>.</w:t>
      </w:r>
      <w:r w:rsidR="007C0433" w:rsidRPr="007C0433">
        <w:rPr>
          <w:rFonts w:ascii="Times New Roman" w:eastAsia="Times New Roman" w:hAnsi="Times New Roman" w:cs="Times New Roman"/>
          <w:color w:val="auto"/>
          <w:sz w:val="32"/>
          <w:szCs w:val="32"/>
        </w:rPr>
        <w:t xml:space="preserve"> Функция сброса ошибки может использоваться только один раз</w:t>
      </w:r>
      <w:r w:rsidR="007C0433">
        <w:rPr>
          <w:rFonts w:ascii="Times New Roman" w:eastAsia="Times New Roman" w:hAnsi="Times New Roman" w:cs="Times New Roman"/>
          <w:color w:val="auto"/>
          <w:sz w:val="32"/>
          <w:szCs w:val="32"/>
        </w:rPr>
        <w:t>. Если после нажатия кнопки</w:t>
      </w:r>
      <w:r w:rsidR="009B5B65" w:rsidRPr="009B5B65">
        <w:rPr>
          <w:rFonts w:ascii="Times New Roman" w:eastAsia="Times New Roman" w:hAnsi="Times New Roman" w:cs="Times New Roman"/>
          <w:color w:val="auto"/>
          <w:sz w:val="32"/>
          <w:szCs w:val="32"/>
        </w:rPr>
        <w:t>,</w:t>
      </w:r>
      <w:r w:rsidR="007C0433" w:rsidRPr="004B14E1">
        <w:rPr>
          <w:rFonts w:ascii="Times New Roman" w:eastAsia="Times New Roman" w:hAnsi="Times New Roman" w:cs="Times New Roman"/>
          <w:color w:val="FF0000"/>
          <w:sz w:val="32"/>
          <w:szCs w:val="32"/>
        </w:rPr>
        <w:t xml:space="preserve"> </w:t>
      </w:r>
      <w:r w:rsidR="007C0433">
        <w:rPr>
          <w:rFonts w:ascii="Times New Roman" w:eastAsia="Times New Roman" w:hAnsi="Times New Roman" w:cs="Times New Roman"/>
          <w:color w:val="auto"/>
          <w:sz w:val="32"/>
          <w:szCs w:val="32"/>
        </w:rPr>
        <w:t>ошибка не была устранена, выясните возможную причину ошибки и устраните ее, для этого воспользуйтесь информацией, приведенной в пункте 14 «</w:t>
      </w:r>
      <w:r w:rsidR="007C0433" w:rsidRPr="007C0433">
        <w:rPr>
          <w:rFonts w:ascii="Times New Roman" w:eastAsia="Times New Roman" w:hAnsi="Times New Roman" w:cs="Times New Roman"/>
          <w:color w:val="auto"/>
          <w:sz w:val="32"/>
          <w:szCs w:val="32"/>
        </w:rPr>
        <w:t>Возможные неиспр</w:t>
      </w:r>
      <w:r w:rsidR="007C0433">
        <w:rPr>
          <w:rFonts w:ascii="Times New Roman" w:eastAsia="Times New Roman" w:hAnsi="Times New Roman" w:cs="Times New Roman"/>
          <w:color w:val="auto"/>
          <w:sz w:val="32"/>
          <w:szCs w:val="32"/>
        </w:rPr>
        <w:t>авности и способы их устранения»</w:t>
      </w:r>
      <w:r w:rsidR="009B5B65">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color w:val="auto"/>
          <w:sz w:val="32"/>
          <w:szCs w:val="32"/>
        </w:rPr>
        <w:t>Кнопками «+» или «-» можно увеличивать и уменьшать стартовое давление насоса или проверять такие параметры работы насоса как</w:t>
      </w:r>
      <w:r w:rsidR="00866C89" w:rsidRPr="008D1743">
        <w:rPr>
          <w:rFonts w:ascii="Times New Roman" w:eastAsia="Times New Roman" w:hAnsi="Times New Roman" w:cs="Times New Roman"/>
          <w:color w:val="auto"/>
          <w:sz w:val="32"/>
          <w:szCs w:val="32"/>
        </w:rPr>
        <w:t>:</w:t>
      </w:r>
      <w:r w:rsidRPr="008D1743">
        <w:rPr>
          <w:rFonts w:ascii="Times New Roman" w:eastAsia="Times New Roman" w:hAnsi="Times New Roman" w:cs="Times New Roman"/>
          <w:color w:val="auto"/>
          <w:sz w:val="32"/>
          <w:szCs w:val="32"/>
        </w:rPr>
        <w:t xml:space="preserve"> высота подъема, напряжение, сила тока, температура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 мощнос</w:t>
      </w:r>
      <w:r w:rsidR="00866C89" w:rsidRPr="008D1743">
        <w:rPr>
          <w:rFonts w:ascii="Times New Roman" w:eastAsia="Times New Roman" w:hAnsi="Times New Roman" w:cs="Times New Roman"/>
          <w:color w:val="auto"/>
          <w:sz w:val="32"/>
          <w:szCs w:val="32"/>
        </w:rPr>
        <w:t xml:space="preserve">ть в режиме реального времени. </w:t>
      </w:r>
      <w:r w:rsidRPr="008D1743">
        <w:rPr>
          <w:rFonts w:ascii="Times New Roman" w:eastAsia="Times New Roman" w:hAnsi="Times New Roman" w:cs="Times New Roman"/>
          <w:color w:val="auto"/>
          <w:sz w:val="32"/>
          <w:szCs w:val="32"/>
        </w:rPr>
        <w:t>Нажмите и удерживайте кнопку «Set»</w:t>
      </w:r>
      <w:r w:rsidR="005B2590" w:rsidRPr="008D1743">
        <w:rPr>
          <w:rFonts w:ascii="Times New Roman" w:eastAsia="Times New Roman" w:hAnsi="Times New Roman" w:cs="Times New Roman"/>
          <w:color w:val="auto"/>
          <w:sz w:val="32"/>
          <w:szCs w:val="32"/>
        </w:rPr>
        <w:t xml:space="preserve"> (</w:t>
      </w:r>
      <w:r w:rsidR="00000F3F" w:rsidRPr="008D1743">
        <w:rPr>
          <w:rFonts w:ascii="Times New Roman" w:eastAsia="Times New Roman" w:hAnsi="Times New Roman" w:cs="Times New Roman"/>
          <w:color w:val="auto"/>
          <w:sz w:val="32"/>
          <w:szCs w:val="32"/>
        </w:rPr>
        <w:t>«</w:t>
      </w:r>
      <w:r w:rsidR="005B2590" w:rsidRPr="008D1743">
        <w:rPr>
          <w:rFonts w:ascii="Times New Roman" w:eastAsia="Times New Roman" w:hAnsi="Times New Roman" w:cs="Times New Roman"/>
          <w:color w:val="auto"/>
          <w:sz w:val="32"/>
          <w:szCs w:val="32"/>
        </w:rPr>
        <w:t>Настройка</w:t>
      </w:r>
      <w:r w:rsidR="00000F3F" w:rsidRPr="008D1743">
        <w:rPr>
          <w:rFonts w:ascii="Times New Roman" w:eastAsia="Times New Roman" w:hAnsi="Times New Roman" w:cs="Times New Roman"/>
          <w:color w:val="auto"/>
          <w:sz w:val="32"/>
          <w:szCs w:val="32"/>
        </w:rPr>
        <w:t>»</w:t>
      </w:r>
      <w:r w:rsidR="005B2590" w:rsidRPr="008D1743">
        <w:rPr>
          <w:rFonts w:ascii="Times New Roman" w:eastAsia="Times New Roman" w:hAnsi="Times New Roman" w:cs="Times New Roman"/>
          <w:color w:val="auto"/>
          <w:sz w:val="32"/>
          <w:szCs w:val="32"/>
        </w:rPr>
        <w:t>)</w:t>
      </w:r>
      <w:r w:rsidRPr="008D1743">
        <w:rPr>
          <w:rFonts w:ascii="Times New Roman" w:eastAsia="Times New Roman" w:hAnsi="Times New Roman" w:cs="Times New Roman"/>
          <w:color w:val="auto"/>
          <w:sz w:val="32"/>
          <w:szCs w:val="32"/>
        </w:rPr>
        <w:t>, чтобы войти в режим настроек. Кнопками «+» или «-» установите необходимое Вам значение стартового давления. Нажмите кнопку «</w:t>
      </w:r>
      <w:r w:rsidR="005B2590" w:rsidRPr="008D1743">
        <w:rPr>
          <w:rFonts w:ascii="Times New Roman" w:eastAsia="Times New Roman" w:hAnsi="Times New Roman" w:cs="Times New Roman"/>
          <w:color w:val="auto"/>
          <w:sz w:val="32"/>
          <w:szCs w:val="32"/>
          <w:lang w:val="en-US"/>
        </w:rPr>
        <w:t>Set</w:t>
      </w:r>
      <w:r w:rsidRPr="008D1743">
        <w:rPr>
          <w:rFonts w:ascii="Times New Roman" w:eastAsia="Times New Roman" w:hAnsi="Times New Roman" w:cs="Times New Roman"/>
          <w:color w:val="auto"/>
          <w:sz w:val="32"/>
          <w:szCs w:val="32"/>
        </w:rPr>
        <w:t>»</w:t>
      </w:r>
      <w:r w:rsidR="00EE377A" w:rsidRPr="008D1743">
        <w:rPr>
          <w:rFonts w:ascii="Times New Roman" w:eastAsia="Times New Roman" w:hAnsi="Times New Roman" w:cs="Times New Roman"/>
          <w:color w:val="auto"/>
          <w:sz w:val="32"/>
          <w:szCs w:val="32"/>
        </w:rPr>
        <w:t xml:space="preserve"> (</w:t>
      </w:r>
      <w:r w:rsidR="00000F3F" w:rsidRPr="008D1743">
        <w:rPr>
          <w:rFonts w:ascii="Times New Roman" w:eastAsia="Times New Roman" w:hAnsi="Times New Roman" w:cs="Times New Roman"/>
          <w:color w:val="auto"/>
          <w:sz w:val="32"/>
          <w:szCs w:val="32"/>
        </w:rPr>
        <w:t>«</w:t>
      </w:r>
      <w:r w:rsidR="00EE377A" w:rsidRPr="008D1743">
        <w:rPr>
          <w:rFonts w:ascii="Times New Roman" w:eastAsia="Times New Roman" w:hAnsi="Times New Roman" w:cs="Times New Roman"/>
          <w:color w:val="auto"/>
          <w:sz w:val="32"/>
          <w:szCs w:val="32"/>
        </w:rPr>
        <w:t>Настройка</w:t>
      </w:r>
      <w:r w:rsidR="00000F3F" w:rsidRPr="008D1743">
        <w:rPr>
          <w:rFonts w:ascii="Times New Roman" w:eastAsia="Times New Roman" w:hAnsi="Times New Roman" w:cs="Times New Roman"/>
          <w:color w:val="auto"/>
          <w:sz w:val="32"/>
          <w:szCs w:val="32"/>
        </w:rPr>
        <w:t>»</w:t>
      </w:r>
      <w:r w:rsidR="00EE377A" w:rsidRPr="008D1743">
        <w:rPr>
          <w:rFonts w:ascii="Times New Roman" w:eastAsia="Times New Roman" w:hAnsi="Times New Roman" w:cs="Times New Roman"/>
          <w:color w:val="auto"/>
          <w:sz w:val="32"/>
          <w:szCs w:val="32"/>
        </w:rPr>
        <w:t>)</w:t>
      </w:r>
      <w:r w:rsidRPr="008D1743">
        <w:rPr>
          <w:rFonts w:ascii="Times New Roman" w:eastAsia="Times New Roman" w:hAnsi="Times New Roman" w:cs="Times New Roman"/>
          <w:color w:val="auto"/>
          <w:sz w:val="32"/>
          <w:szCs w:val="32"/>
        </w:rPr>
        <w:t>, чтобы сохранить установленное стартовое давление и выйти из режима настроек.</w:t>
      </w:r>
      <w:r w:rsidR="009B5B65">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color w:val="auto"/>
          <w:sz w:val="32"/>
          <w:szCs w:val="32"/>
        </w:rPr>
        <w:t xml:space="preserve">Нажмите кнопку «Set» </w:t>
      </w:r>
      <w:r w:rsidR="00EE377A" w:rsidRPr="008D1743">
        <w:rPr>
          <w:rFonts w:ascii="Times New Roman" w:eastAsia="Times New Roman" w:hAnsi="Times New Roman" w:cs="Times New Roman"/>
          <w:color w:val="auto"/>
          <w:sz w:val="32"/>
          <w:szCs w:val="32"/>
        </w:rPr>
        <w:t>(</w:t>
      </w:r>
      <w:r w:rsidR="00000F3F" w:rsidRPr="008D1743">
        <w:rPr>
          <w:rFonts w:ascii="Times New Roman" w:eastAsia="Times New Roman" w:hAnsi="Times New Roman" w:cs="Times New Roman"/>
          <w:color w:val="auto"/>
          <w:sz w:val="32"/>
          <w:szCs w:val="32"/>
        </w:rPr>
        <w:t>«</w:t>
      </w:r>
      <w:r w:rsidR="00EE377A" w:rsidRPr="008D1743">
        <w:rPr>
          <w:rFonts w:ascii="Times New Roman" w:eastAsia="Times New Roman" w:hAnsi="Times New Roman" w:cs="Times New Roman"/>
          <w:color w:val="auto"/>
          <w:sz w:val="32"/>
          <w:szCs w:val="32"/>
        </w:rPr>
        <w:t>Настройка</w:t>
      </w:r>
      <w:r w:rsidR="00000F3F" w:rsidRPr="008D1743">
        <w:rPr>
          <w:rFonts w:ascii="Times New Roman" w:eastAsia="Times New Roman" w:hAnsi="Times New Roman" w:cs="Times New Roman"/>
          <w:color w:val="auto"/>
          <w:sz w:val="32"/>
          <w:szCs w:val="32"/>
        </w:rPr>
        <w:t>»</w:t>
      </w:r>
      <w:r w:rsidR="00EE377A" w:rsidRPr="008D1743">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color w:val="auto"/>
          <w:sz w:val="32"/>
          <w:szCs w:val="32"/>
        </w:rPr>
        <w:t>для переключения между автоматическим режимом и режимом ожидания</w:t>
      </w:r>
      <w:r w:rsidR="00866C89" w:rsidRPr="008D1743">
        <w:rPr>
          <w:rFonts w:ascii="Times New Roman" w:eastAsia="Times New Roman" w:hAnsi="Times New Roman" w:cs="Times New Roman"/>
          <w:color w:val="auto"/>
          <w:sz w:val="32"/>
          <w:szCs w:val="32"/>
        </w:rPr>
        <w:t>.</w:t>
      </w:r>
      <w:r w:rsidR="009B5B65">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color w:val="auto"/>
          <w:sz w:val="32"/>
          <w:szCs w:val="32"/>
        </w:rPr>
        <w:t>В случае возникновения неисправности во время эксплуатации насоса, будет подан предупреждающий сигнал и на дисплее появится соответствующий код ошибки.</w:t>
      </w:r>
    </w:p>
    <w:p w:rsidR="00B90119" w:rsidRPr="008D1743" w:rsidRDefault="001B7F55" w:rsidP="007F4EE3">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 Когда в насосной камере отсутствует</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или ее недостаточно, на дисплее панели управления насоса, подключенного к сети питания, отображается иконка «Кран».</w:t>
      </w:r>
      <w:r w:rsidRPr="008D1743">
        <w:rPr>
          <w:rFonts w:ascii="Times New Roman" w:eastAsia="Times New Roman" w:hAnsi="Times New Roman" w:cs="Times New Roman"/>
          <w:noProof/>
          <w:color w:val="auto"/>
          <w:sz w:val="32"/>
          <w:szCs w:val="32"/>
        </w:rPr>
        <w:drawing>
          <wp:inline distT="0" distB="0" distL="0" distR="0">
            <wp:extent cx="403860" cy="356235"/>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cstate="print"/>
                    <a:srcRect/>
                    <a:stretch>
                      <a:fillRect/>
                    </a:stretch>
                  </pic:blipFill>
                  <pic:spPr>
                    <a:xfrm>
                      <a:off x="0" y="0"/>
                      <a:ext cx="403860" cy="356235"/>
                    </a:xfrm>
                    <a:prstGeom prst="rect">
                      <a:avLst/>
                    </a:prstGeom>
                    <a:ln/>
                  </pic:spPr>
                </pic:pic>
              </a:graphicData>
            </a:graphic>
          </wp:inline>
        </w:drawing>
      </w:r>
    </w:p>
    <w:p w:rsidR="00B90119" w:rsidRPr="008D1743" w:rsidRDefault="001B7F55" w:rsidP="007F4EE3">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2. На дисплее панели управления отображается иконка «Кран со стрелками» </w:t>
      </w:r>
      <w:r w:rsidRPr="008D1743">
        <w:rPr>
          <w:rFonts w:ascii="Times New Roman" w:eastAsia="Times New Roman" w:hAnsi="Times New Roman" w:cs="Times New Roman"/>
          <w:noProof/>
          <w:color w:val="auto"/>
          <w:sz w:val="32"/>
          <w:szCs w:val="32"/>
        </w:rPr>
        <w:drawing>
          <wp:inline distT="0" distB="0" distL="0" distR="0">
            <wp:extent cx="482112" cy="358443"/>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cstate="print"/>
                    <a:srcRect/>
                    <a:stretch>
                      <a:fillRect/>
                    </a:stretch>
                  </pic:blipFill>
                  <pic:spPr>
                    <a:xfrm>
                      <a:off x="0" y="0"/>
                      <a:ext cx="482112" cy="358443"/>
                    </a:xfrm>
                    <a:prstGeom prst="rect">
                      <a:avLst/>
                    </a:prstGeom>
                    <a:ln/>
                  </pic:spPr>
                </pic:pic>
              </a:graphicData>
            </a:graphic>
          </wp:inline>
        </w:drawing>
      </w:r>
      <w:r w:rsidRPr="008D1743">
        <w:rPr>
          <w:rFonts w:ascii="Times New Roman" w:eastAsia="Times New Roman" w:hAnsi="Times New Roman" w:cs="Times New Roman"/>
          <w:color w:val="auto"/>
          <w:sz w:val="32"/>
          <w:szCs w:val="32"/>
        </w:rPr>
        <w:t>в двух случаях:</w:t>
      </w:r>
    </w:p>
    <w:p w:rsidR="00B90119" w:rsidRPr="008D1743" w:rsidRDefault="001B7F55">
      <w:pPr>
        <w:numPr>
          <w:ilvl w:val="0"/>
          <w:numId w:val="4"/>
        </w:numPr>
        <w:spacing w:after="0" w:line="240" w:lineRule="auto"/>
        <w:contextualSpacing/>
        <w:jc w:val="both"/>
        <w:rPr>
          <w:color w:val="auto"/>
          <w:sz w:val="32"/>
          <w:szCs w:val="32"/>
        </w:rPr>
      </w:pPr>
      <w:r w:rsidRPr="008D1743">
        <w:rPr>
          <w:rFonts w:ascii="Times New Roman" w:eastAsia="Times New Roman" w:hAnsi="Times New Roman" w:cs="Times New Roman"/>
          <w:color w:val="auto"/>
          <w:sz w:val="32"/>
          <w:szCs w:val="32"/>
        </w:rPr>
        <w:t xml:space="preserve">когда насос подключен к источнику питания, но автоматически отключается, т.к. </w:t>
      </w:r>
      <w:r w:rsidR="009B5B65" w:rsidRPr="009B5B65">
        <w:rPr>
          <w:rFonts w:ascii="Times New Roman" w:eastAsia="Times New Roman" w:hAnsi="Times New Roman" w:cs="Times New Roman"/>
          <w:color w:val="auto"/>
          <w:sz w:val="32"/>
          <w:szCs w:val="32"/>
        </w:rPr>
        <w:t>кран</w:t>
      </w:r>
      <w:r w:rsidR="009B5B65">
        <w:rPr>
          <w:rFonts w:ascii="Times New Roman" w:eastAsia="Times New Roman" w:hAnsi="Times New Roman" w:cs="Times New Roman"/>
          <w:color w:val="FF0000"/>
          <w:sz w:val="32"/>
          <w:szCs w:val="32"/>
        </w:rPr>
        <w:t xml:space="preserve"> </w:t>
      </w:r>
      <w:r w:rsidRPr="008D1743">
        <w:rPr>
          <w:rFonts w:ascii="Times New Roman" w:eastAsia="Times New Roman" w:hAnsi="Times New Roman" w:cs="Times New Roman"/>
          <w:color w:val="auto"/>
          <w:sz w:val="32"/>
          <w:szCs w:val="32"/>
        </w:rPr>
        <w:t>полностью закрыт,</w:t>
      </w:r>
    </w:p>
    <w:p w:rsidR="00B90119" w:rsidRPr="008D1743" w:rsidRDefault="001B7F55">
      <w:pPr>
        <w:numPr>
          <w:ilvl w:val="0"/>
          <w:numId w:val="2"/>
        </w:numPr>
        <w:spacing w:after="0" w:line="240" w:lineRule="auto"/>
        <w:ind w:left="426" w:firstLine="0"/>
        <w:contextualSpacing/>
        <w:jc w:val="both"/>
        <w:rPr>
          <w:color w:val="auto"/>
          <w:sz w:val="32"/>
          <w:szCs w:val="32"/>
        </w:rPr>
      </w:pPr>
      <w:r w:rsidRPr="008D1743">
        <w:rPr>
          <w:rFonts w:ascii="Times New Roman" w:eastAsia="Times New Roman" w:hAnsi="Times New Roman" w:cs="Times New Roman"/>
          <w:color w:val="auto"/>
          <w:sz w:val="32"/>
          <w:szCs w:val="32"/>
        </w:rPr>
        <w:t>в случае малого водопотребления или низкой производительности насоса.</w:t>
      </w:r>
    </w:p>
    <w:p w:rsidR="00B90119" w:rsidRDefault="001B7F55" w:rsidP="007F4EE3">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3. На панели управления насоса отображается иконка «Кран с тремя каплями»</w:t>
      </w:r>
      <w:r w:rsidRPr="008D1743">
        <w:rPr>
          <w:rFonts w:ascii="Times New Roman" w:eastAsia="Times New Roman" w:hAnsi="Times New Roman" w:cs="Times New Roman"/>
          <w:noProof/>
          <w:color w:val="auto"/>
          <w:sz w:val="32"/>
          <w:szCs w:val="32"/>
        </w:rPr>
        <w:drawing>
          <wp:inline distT="0" distB="0" distL="0" distR="0">
            <wp:extent cx="498475" cy="60579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cstate="print"/>
                    <a:srcRect/>
                    <a:stretch>
                      <a:fillRect/>
                    </a:stretch>
                  </pic:blipFill>
                  <pic:spPr>
                    <a:xfrm>
                      <a:off x="0" y="0"/>
                      <a:ext cx="498475" cy="605790"/>
                    </a:xfrm>
                    <a:prstGeom prst="rect">
                      <a:avLst/>
                    </a:prstGeom>
                    <a:ln/>
                  </pic:spPr>
                </pic:pic>
              </a:graphicData>
            </a:graphic>
          </wp:inline>
        </w:drawing>
      </w:r>
      <w:r w:rsidRPr="008D1743">
        <w:rPr>
          <w:rFonts w:ascii="Times New Roman" w:eastAsia="Times New Roman" w:hAnsi="Times New Roman" w:cs="Times New Roman"/>
          <w:color w:val="auto"/>
          <w:sz w:val="32"/>
          <w:szCs w:val="32"/>
        </w:rPr>
        <w:t>,</w:t>
      </w:r>
      <w:r w:rsidR="007F4EE3">
        <w:rPr>
          <w:rFonts w:ascii="Times New Roman" w:eastAsia="Times New Roman" w:hAnsi="Times New Roman" w:cs="Times New Roman"/>
          <w:color w:val="auto"/>
          <w:sz w:val="32"/>
          <w:szCs w:val="32"/>
        </w:rPr>
        <w:t xml:space="preserve"> </w:t>
      </w:r>
      <w:r w:rsidR="009B5B65">
        <w:rPr>
          <w:rFonts w:ascii="Times New Roman" w:eastAsia="Times New Roman" w:hAnsi="Times New Roman" w:cs="Times New Roman"/>
          <w:color w:val="auto"/>
          <w:sz w:val="32"/>
          <w:szCs w:val="32"/>
        </w:rPr>
        <w:t>при максимальной или близкой к максимальной производительности</w:t>
      </w:r>
      <w:r w:rsidR="009B5B65" w:rsidRPr="008D1743">
        <w:rPr>
          <w:rFonts w:ascii="Times New Roman" w:eastAsia="Times New Roman" w:hAnsi="Times New Roman" w:cs="Times New Roman"/>
          <w:color w:val="auto"/>
          <w:sz w:val="32"/>
          <w:szCs w:val="32"/>
        </w:rPr>
        <w:t xml:space="preserve"> насос</w:t>
      </w:r>
      <w:r w:rsidR="009B5B65">
        <w:rPr>
          <w:rFonts w:ascii="Times New Roman" w:eastAsia="Times New Roman" w:hAnsi="Times New Roman" w:cs="Times New Roman"/>
          <w:color w:val="auto"/>
          <w:sz w:val="32"/>
          <w:szCs w:val="32"/>
        </w:rPr>
        <w:t>а</w:t>
      </w:r>
      <w:r w:rsidR="001E6641">
        <w:rPr>
          <w:rFonts w:ascii="Times New Roman" w:eastAsia="Times New Roman" w:hAnsi="Times New Roman" w:cs="Times New Roman"/>
          <w:color w:val="auto"/>
          <w:sz w:val="32"/>
          <w:szCs w:val="32"/>
        </w:rPr>
        <w:t>.</w:t>
      </w:r>
    </w:p>
    <w:p w:rsidR="009B5B65" w:rsidRDefault="009B5B65">
      <w:pPr>
        <w:spacing w:after="0" w:line="240" w:lineRule="auto"/>
        <w:jc w:val="both"/>
        <w:rPr>
          <w:rFonts w:ascii="Times New Roman" w:eastAsia="Times New Roman" w:hAnsi="Times New Roman" w:cs="Times New Roman"/>
          <w:color w:val="auto"/>
          <w:sz w:val="32"/>
          <w:szCs w:val="32"/>
        </w:rPr>
      </w:pPr>
    </w:p>
    <w:p w:rsidR="007F4EE3" w:rsidRDefault="007F4EE3">
      <w:pPr>
        <w:spacing w:after="0" w:line="240" w:lineRule="auto"/>
        <w:jc w:val="both"/>
        <w:rPr>
          <w:rFonts w:ascii="Times New Roman" w:eastAsia="Times New Roman" w:hAnsi="Times New Roman" w:cs="Times New Roman"/>
          <w:color w:val="auto"/>
          <w:sz w:val="32"/>
          <w:szCs w:val="32"/>
        </w:rPr>
      </w:pPr>
    </w:p>
    <w:p w:rsidR="00B90119" w:rsidRPr="008D1743" w:rsidRDefault="001B7F55">
      <w:pPr>
        <w:spacing w:after="0" w:line="240" w:lineRule="auto"/>
        <w:jc w:val="center"/>
        <w:rPr>
          <w:color w:val="auto"/>
        </w:rPr>
      </w:pPr>
      <w:bookmarkStart w:id="20" w:name="_26in1rg" w:colFirst="0" w:colLast="0"/>
      <w:bookmarkEnd w:id="20"/>
      <w:r w:rsidRPr="008D1743">
        <w:rPr>
          <w:rFonts w:ascii="Times New Roman" w:eastAsia="Times New Roman" w:hAnsi="Times New Roman" w:cs="Times New Roman"/>
          <w:b/>
          <w:color w:val="auto"/>
          <w:sz w:val="32"/>
          <w:szCs w:val="32"/>
        </w:rPr>
        <w:lastRenderedPageBreak/>
        <w:t>12. Меры предосторожности.</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 Для правильной и безопасной эксплуатации насоса внимательно прочтите данное руководство по эксплуатации и строго придерживайтесь его требований.</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2. Эксплуатировать насос разрешается только в соответствии с назначением, указанным в руководстве по эксплуатации.</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3. Питание насоса должно осуществляться от сети переменного тока напряжением 220В, 50 Гц через устройство защитного отключения (УЗО) с остаточным током не выше 30 мА. </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4. Не допускайте попадания влаги на штепсель питающего кабеля. Штепсель питающего кабеля необходимо подключать к розетке, расположенной в защищенном от влаги помещении.</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5. Запрещено изменять конструкцию насоса.</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6. Не рекомендуется эксплуатировать насос на высоте, превышающей 1000 м над уровнем моря.</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7. При эксплуатации насоса необходимо соблюдать все требования безопасности, указанные в данном руководстве по эксплуатации, не подвергать его ударам, перегрузкам, воздействию пыли, атмосферных осадков и прямых солнечных лучей.</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8. Запрещается перемещать насос за шнур электропитания.</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9. Не допускайте натягивания, перекручивания и попадания под различные грузы шнура питания, а также соприкосновение его с горячими и масляными поверхностями.</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10. Не допускайте попадание</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на насос, а также полного или частичного погружения насоса в</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11. Не допускайте закрытия вентиляционных отверстий насоса.</w:t>
      </w:r>
    </w:p>
    <w:p w:rsidR="00B90119" w:rsidRPr="008D1743" w:rsidRDefault="001B7F55">
      <w:pPr>
        <w:tabs>
          <w:tab w:val="left" w:pos="993"/>
        </w:tabs>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t>12. Не включайте насос более чем на 10 секунд, если насосная камера не заполнена</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 xml:space="preserve">. </w:t>
      </w:r>
      <w:r w:rsidRPr="008D1743">
        <w:rPr>
          <w:rFonts w:ascii="Times New Roman" w:eastAsia="Times New Roman" w:hAnsi="Times New Roman" w:cs="Times New Roman"/>
          <w:b/>
          <w:color w:val="auto"/>
          <w:sz w:val="32"/>
          <w:szCs w:val="32"/>
        </w:rPr>
        <w:t>Внимание! Работа насоса без</w:t>
      </w:r>
      <w:r w:rsidR="007538B9">
        <w:rPr>
          <w:rFonts w:ascii="Times New Roman" w:eastAsia="Times New Roman" w:hAnsi="Times New Roman" w:cs="Times New Roman"/>
          <w:b/>
          <w:color w:val="auto"/>
          <w:sz w:val="32"/>
          <w:szCs w:val="32"/>
        </w:rPr>
        <w:t xml:space="preserve"> жидкости</w:t>
      </w:r>
      <w:r w:rsidRPr="008D1743">
        <w:rPr>
          <w:rFonts w:ascii="Times New Roman" w:eastAsia="Times New Roman" w:hAnsi="Times New Roman" w:cs="Times New Roman"/>
          <w:b/>
          <w:color w:val="auto"/>
          <w:sz w:val="32"/>
          <w:szCs w:val="32"/>
        </w:rPr>
        <w:t xml:space="preserve"> свыше допустимого времени может привести к преждевременному износу сальников насоса!</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13. При перекачивании</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из открытого водоема запрещено купаться вблизи работающего насоса.</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14. Когда температура окружающей среды ниже +5°С или если насос долго не будет использоваться, слейте жидкость из насосной камеры насоса и трубопроводной системы!</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15 Все работы с насосом необходимо производить при выключенном электропитании.</w:t>
      </w:r>
    </w:p>
    <w:p w:rsidR="00B90119"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t>16.</w:t>
      </w:r>
      <w:r w:rsidRPr="008D1743">
        <w:rPr>
          <w:rFonts w:ascii="Times New Roman" w:eastAsia="Times New Roman" w:hAnsi="Times New Roman" w:cs="Times New Roman"/>
          <w:b/>
          <w:color w:val="auto"/>
          <w:sz w:val="32"/>
          <w:szCs w:val="32"/>
        </w:rPr>
        <w:t xml:space="preserve"> Во избежание несчастного случая строго запрещается прикасаться к включенному в электросеть насосу!</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17. Внимательно следите, чтобы при температуре окружающей среды ниже 0°С лед не повредил корпус насоса.</w:t>
      </w:r>
    </w:p>
    <w:p w:rsidR="00B90119" w:rsidRPr="008D1743" w:rsidRDefault="001B7F55">
      <w:pPr>
        <w:tabs>
          <w:tab w:val="left" w:pos="993"/>
        </w:tabs>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18. Крышка вентилятора насоса должна находиться на расстоянии минимум 10 см от пола, чтобы избежать перегрева</w:t>
      </w:r>
      <w:r w:rsidR="00D26CCF">
        <w:rPr>
          <w:rFonts w:ascii="Times New Roman" w:eastAsia="Times New Roman" w:hAnsi="Times New Roman" w:cs="Times New Roman"/>
          <w:color w:val="auto"/>
          <w:sz w:val="32"/>
          <w:szCs w:val="32"/>
        </w:rPr>
        <w:t xml:space="preserve"> </w:t>
      </w:r>
      <w:r w:rsidR="00176847" w:rsidRPr="00176847">
        <w:rPr>
          <w:rFonts w:ascii="Times New Roman" w:eastAsia="Times New Roman" w:hAnsi="Times New Roman" w:cs="Times New Roman"/>
          <w:color w:val="auto"/>
          <w:sz w:val="32"/>
          <w:szCs w:val="32"/>
        </w:rPr>
        <w:t>насоса</w:t>
      </w:r>
      <w:r w:rsidR="006E4A24" w:rsidRPr="00176847">
        <w:rPr>
          <w:rFonts w:ascii="Times New Roman" w:eastAsia="Times New Roman" w:hAnsi="Times New Roman" w:cs="Times New Roman"/>
          <w:color w:val="auto"/>
          <w:sz w:val="32"/>
          <w:szCs w:val="32"/>
        </w:rPr>
        <w:t>.</w:t>
      </w:r>
    </w:p>
    <w:p w:rsidR="00B90119" w:rsidRPr="008D1743" w:rsidRDefault="001B7F55">
      <w:pPr>
        <w:tabs>
          <w:tab w:val="left" w:pos="993"/>
        </w:tabs>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lastRenderedPageBreak/>
        <w:t>19.</w:t>
      </w:r>
      <w:r w:rsidRPr="008D1743">
        <w:rPr>
          <w:rFonts w:ascii="Times New Roman" w:eastAsia="Times New Roman" w:hAnsi="Times New Roman" w:cs="Times New Roman"/>
          <w:b/>
          <w:color w:val="auto"/>
          <w:sz w:val="32"/>
          <w:szCs w:val="32"/>
        </w:rPr>
        <w:t xml:space="preserve"> Запрещается:</w:t>
      </w:r>
    </w:p>
    <w:p w:rsidR="00B90119" w:rsidRPr="008D1743" w:rsidRDefault="001B7F55">
      <w:pPr>
        <w:numPr>
          <w:ilvl w:val="0"/>
          <w:numId w:val="7"/>
        </w:numPr>
        <w:spacing w:after="0" w:line="240" w:lineRule="auto"/>
        <w:rPr>
          <w:color w:val="auto"/>
        </w:rPr>
      </w:pPr>
      <w:r w:rsidRPr="008D1743">
        <w:rPr>
          <w:rFonts w:ascii="Times New Roman" w:eastAsia="Times New Roman" w:hAnsi="Times New Roman" w:cs="Times New Roman"/>
          <w:color w:val="auto"/>
          <w:sz w:val="32"/>
          <w:szCs w:val="32"/>
        </w:rPr>
        <w:t>обслуживание и ремонт подключенного к электросети насоса;</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включать насос в электросеть без заземления и УЗО;</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изменять схему включения насоса в сеть;</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эксплуатировать насос без защитных кожухов деталей, находящихся под напряжением;</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прикасаться или проверять на ощупь нагрев мотора работающего насоса;</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прикасаться рукой к винту заземления работающего насоса;</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эксплуатировать насос внутри котлов, резервуаров, в помещениях с легковоспламеняющимися и взрывоопасными веществами;</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перекачивать легковоспламеняющиеся, взрывчатые, агрессивные жидкости, соленую</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подключать насос с неисправным мотором в электросеть;</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разбирать мотор насоса с целью устранения неисправностей (в гарантийный период);</w:t>
      </w:r>
    </w:p>
    <w:p w:rsidR="00B90119" w:rsidRPr="008D1743" w:rsidRDefault="001B7F55">
      <w:pPr>
        <w:numPr>
          <w:ilvl w:val="0"/>
          <w:numId w:val="7"/>
        </w:numPr>
        <w:spacing w:after="0" w:line="240" w:lineRule="auto"/>
        <w:jc w:val="both"/>
        <w:rPr>
          <w:color w:val="auto"/>
        </w:rPr>
      </w:pPr>
      <w:r w:rsidRPr="008D1743">
        <w:rPr>
          <w:rFonts w:ascii="Times New Roman" w:eastAsia="Times New Roman" w:hAnsi="Times New Roman" w:cs="Times New Roman"/>
          <w:color w:val="auto"/>
          <w:sz w:val="32"/>
          <w:szCs w:val="32"/>
        </w:rPr>
        <w:t>эксплуатировать насос при возникновении во время его работы хотя бы одной из следующих неисправностей:</w:t>
      </w:r>
    </w:p>
    <w:p w:rsidR="00B90119" w:rsidRPr="008D1743" w:rsidRDefault="001B7F55">
      <w:pPr>
        <w:numPr>
          <w:ilvl w:val="0"/>
          <w:numId w:val="1"/>
        </w:numPr>
        <w:spacing w:after="0" w:line="240" w:lineRule="auto"/>
        <w:ind w:left="1151" w:hanging="357"/>
        <w:rPr>
          <w:color w:val="auto"/>
        </w:rPr>
      </w:pPr>
      <w:r w:rsidRPr="008D1743">
        <w:rPr>
          <w:rFonts w:ascii="Times New Roman" w:eastAsia="Times New Roman" w:hAnsi="Times New Roman" w:cs="Times New Roman"/>
          <w:color w:val="auto"/>
          <w:sz w:val="32"/>
          <w:szCs w:val="32"/>
        </w:rPr>
        <w:t>повреждение шнура электропитания,</w:t>
      </w:r>
    </w:p>
    <w:p w:rsidR="00B90119" w:rsidRPr="008D1743" w:rsidRDefault="001B7F55">
      <w:pPr>
        <w:numPr>
          <w:ilvl w:val="0"/>
          <w:numId w:val="1"/>
        </w:numPr>
        <w:spacing w:after="0" w:line="240" w:lineRule="auto"/>
        <w:ind w:left="1151" w:hanging="357"/>
        <w:rPr>
          <w:color w:val="auto"/>
        </w:rPr>
      </w:pPr>
      <w:r w:rsidRPr="008D1743">
        <w:rPr>
          <w:rFonts w:ascii="Times New Roman" w:eastAsia="Times New Roman" w:hAnsi="Times New Roman" w:cs="Times New Roman"/>
          <w:color w:val="auto"/>
          <w:sz w:val="32"/>
          <w:szCs w:val="32"/>
        </w:rPr>
        <w:t>появление дыма или запаха гари,</w:t>
      </w:r>
    </w:p>
    <w:p w:rsidR="00B90119" w:rsidRPr="008D1743" w:rsidRDefault="001B7F55">
      <w:pPr>
        <w:numPr>
          <w:ilvl w:val="0"/>
          <w:numId w:val="1"/>
        </w:numPr>
        <w:spacing w:after="0" w:line="240" w:lineRule="auto"/>
        <w:ind w:left="1151" w:hanging="357"/>
        <w:rPr>
          <w:color w:val="auto"/>
        </w:rPr>
      </w:pPr>
      <w:r w:rsidRPr="008D1743">
        <w:rPr>
          <w:rFonts w:ascii="Times New Roman" w:eastAsia="Times New Roman" w:hAnsi="Times New Roman" w:cs="Times New Roman"/>
          <w:color w:val="auto"/>
          <w:sz w:val="32"/>
          <w:szCs w:val="32"/>
        </w:rPr>
        <w:t>поломка или появление трещин в корпусных деталях.</w:t>
      </w:r>
    </w:p>
    <w:p w:rsidR="00B90119"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t>20.</w:t>
      </w:r>
      <w:r w:rsidRPr="008D1743">
        <w:rPr>
          <w:rFonts w:ascii="Times New Roman" w:eastAsia="Times New Roman" w:hAnsi="Times New Roman" w:cs="Times New Roman"/>
          <w:b/>
          <w:color w:val="auto"/>
          <w:sz w:val="32"/>
          <w:szCs w:val="32"/>
        </w:rPr>
        <w:t xml:space="preserve"> Насос необходимо эксплуатировать в строгом соответствии с предназначением и расчетными оптимальными параметрами.</w:t>
      </w:r>
    </w:p>
    <w:p w:rsidR="003410A8" w:rsidRPr="008D1743" w:rsidRDefault="001B7F55">
      <w:pPr>
        <w:spacing w:after="0" w:line="240" w:lineRule="auto"/>
        <w:jc w:val="both"/>
        <w:rPr>
          <w:rFonts w:ascii="Times New Roman" w:eastAsia="Times New Roman" w:hAnsi="Times New Roman" w:cs="Times New Roman"/>
          <w:b/>
          <w:color w:val="auto"/>
          <w:sz w:val="32"/>
          <w:szCs w:val="32"/>
        </w:rPr>
      </w:pPr>
      <w:r w:rsidRPr="008D1743">
        <w:rPr>
          <w:rFonts w:ascii="Times New Roman" w:eastAsia="Times New Roman" w:hAnsi="Times New Roman" w:cs="Times New Roman"/>
          <w:color w:val="auto"/>
          <w:sz w:val="32"/>
          <w:szCs w:val="32"/>
        </w:rPr>
        <w:t>21.</w:t>
      </w:r>
      <w:r w:rsidRPr="008D1743">
        <w:rPr>
          <w:rFonts w:ascii="Times New Roman" w:eastAsia="Times New Roman" w:hAnsi="Times New Roman" w:cs="Times New Roman"/>
          <w:b/>
          <w:color w:val="auto"/>
          <w:sz w:val="32"/>
          <w:szCs w:val="32"/>
        </w:rPr>
        <w:t xml:space="preserve"> Производитель не несет ответственность за несчастный случай или повреждение насоса, вызванные неправильной эксплуатацией или несоблюдением описанных в данном руководстве требований.</w:t>
      </w:r>
    </w:p>
    <w:p w:rsidR="00B90119" w:rsidRPr="008D1743" w:rsidRDefault="00B90119" w:rsidP="00471F4A">
      <w:pPr>
        <w:spacing w:after="0" w:line="240" w:lineRule="auto"/>
        <w:rPr>
          <w:rFonts w:ascii="Times New Roman" w:eastAsia="Times New Roman" w:hAnsi="Times New Roman" w:cs="Times New Roman"/>
          <w:b/>
          <w:color w:val="auto"/>
          <w:sz w:val="32"/>
          <w:szCs w:val="32"/>
        </w:rPr>
      </w:pPr>
    </w:p>
    <w:p w:rsidR="00B90119" w:rsidRPr="008D1743" w:rsidRDefault="001B7F55">
      <w:pPr>
        <w:spacing w:after="0" w:line="240" w:lineRule="auto"/>
        <w:jc w:val="center"/>
        <w:rPr>
          <w:rFonts w:ascii="Times New Roman" w:eastAsia="Times New Roman" w:hAnsi="Times New Roman" w:cs="Times New Roman"/>
          <w:color w:val="auto"/>
          <w:sz w:val="24"/>
          <w:szCs w:val="24"/>
        </w:rPr>
      </w:pPr>
      <w:bookmarkStart w:id="21" w:name="_lnxbz9" w:colFirst="0" w:colLast="0"/>
      <w:bookmarkEnd w:id="21"/>
      <w:r w:rsidRPr="008D1743">
        <w:rPr>
          <w:rFonts w:ascii="Times New Roman" w:eastAsia="Times New Roman" w:hAnsi="Times New Roman" w:cs="Times New Roman"/>
          <w:b/>
          <w:color w:val="auto"/>
          <w:sz w:val="32"/>
          <w:szCs w:val="32"/>
        </w:rPr>
        <w:t>13. Хранение.</w:t>
      </w:r>
    </w:p>
    <w:p w:rsidR="00623155" w:rsidRPr="00D26CCF" w:rsidRDefault="001B7F55" w:rsidP="00D26CCF">
      <w:pPr>
        <w:spacing w:after="0" w:line="240" w:lineRule="auto"/>
        <w:jc w:val="both"/>
        <w:rPr>
          <w:color w:val="auto"/>
        </w:rPr>
      </w:pPr>
      <w:r w:rsidRPr="008D1743">
        <w:rPr>
          <w:rFonts w:ascii="Times New Roman" w:eastAsia="Times New Roman" w:hAnsi="Times New Roman" w:cs="Times New Roman"/>
          <w:color w:val="auto"/>
          <w:sz w:val="32"/>
          <w:szCs w:val="32"/>
        </w:rPr>
        <w:t>Если Вы не будете использовать насос в течение длительного времени,</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 xml:space="preserve"> из него необходимо полностью слить. Храните насос в хорошо проветриваемом, сухом, защищенном от влаги и прямых солнечных лучей помещении при температуре от 0°С до +40°С</w:t>
      </w:r>
      <w:r w:rsidRPr="008D1743">
        <w:rPr>
          <w:rFonts w:ascii="Times New Roman" w:eastAsia="Times New Roman" w:hAnsi="Times New Roman" w:cs="Times New Roman"/>
          <w:b/>
          <w:color w:val="auto"/>
          <w:sz w:val="32"/>
          <w:szCs w:val="32"/>
        </w:rPr>
        <w:t>.</w:t>
      </w:r>
      <w:r w:rsidRPr="008D1743">
        <w:rPr>
          <w:rFonts w:ascii="Times New Roman" w:eastAsia="Times New Roman" w:hAnsi="Times New Roman" w:cs="Times New Roman"/>
          <w:color w:val="auto"/>
          <w:sz w:val="32"/>
          <w:szCs w:val="32"/>
        </w:rPr>
        <w:t xml:space="preserve"> Избегайте попадания</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на внешние детали насоса. Это приведет к его поломке.</w:t>
      </w:r>
    </w:p>
    <w:p w:rsidR="00D26CCF" w:rsidRDefault="00D26CCF">
      <w:pPr>
        <w:spacing w:after="0" w:line="240" w:lineRule="auto"/>
        <w:jc w:val="center"/>
        <w:rPr>
          <w:rFonts w:ascii="Times New Roman" w:eastAsia="Times New Roman" w:hAnsi="Times New Roman" w:cs="Times New Roman"/>
          <w:b/>
          <w:color w:val="auto"/>
          <w:sz w:val="32"/>
          <w:szCs w:val="32"/>
        </w:rPr>
      </w:pPr>
      <w:bookmarkStart w:id="22" w:name="_35nkun2" w:colFirst="0" w:colLast="0"/>
      <w:bookmarkEnd w:id="22"/>
    </w:p>
    <w:p w:rsidR="00B90119" w:rsidRPr="008D1743" w:rsidRDefault="00000F3F">
      <w:pPr>
        <w:spacing w:after="0" w:line="240" w:lineRule="auto"/>
        <w:jc w:val="center"/>
        <w:rPr>
          <w:color w:val="auto"/>
        </w:rPr>
      </w:pPr>
      <w:r w:rsidRPr="008D1743">
        <w:rPr>
          <w:rFonts w:ascii="Times New Roman" w:eastAsia="Times New Roman" w:hAnsi="Times New Roman" w:cs="Times New Roman"/>
          <w:b/>
          <w:color w:val="auto"/>
          <w:sz w:val="32"/>
          <w:szCs w:val="32"/>
        </w:rPr>
        <w:t>14</w:t>
      </w:r>
      <w:r w:rsidR="001B7F55" w:rsidRPr="008D1743">
        <w:rPr>
          <w:rFonts w:ascii="Times New Roman" w:eastAsia="Times New Roman" w:hAnsi="Times New Roman" w:cs="Times New Roman"/>
          <w:b/>
          <w:color w:val="auto"/>
          <w:sz w:val="32"/>
          <w:szCs w:val="32"/>
        </w:rPr>
        <w:t>. Возможные неисправности и способы их устранения.</w:t>
      </w:r>
    </w:p>
    <w:tbl>
      <w:tblPr>
        <w:tblStyle w:val="ad"/>
        <w:tblW w:w="110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693"/>
        <w:gridCol w:w="5245"/>
      </w:tblGrid>
      <w:tr w:rsidR="00B90119" w:rsidRPr="008D1743" w:rsidTr="006F36E6">
        <w:trPr>
          <w:jc w:val="center"/>
        </w:trPr>
        <w:tc>
          <w:tcPr>
            <w:tcW w:w="11052" w:type="dxa"/>
            <w:gridSpan w:val="3"/>
            <w:tcBorders>
              <w:top w:val="single" w:sz="4" w:space="0" w:color="000000"/>
              <w:left w:val="single" w:sz="4" w:space="0" w:color="000000"/>
              <w:bottom w:val="single" w:sz="4" w:space="0" w:color="000000"/>
              <w:right w:val="single" w:sz="4" w:space="0" w:color="000000"/>
            </w:tcBorders>
            <w:shd w:val="clear" w:color="auto" w:fill="auto"/>
          </w:tcPr>
          <w:p w:rsidR="00B90119" w:rsidRPr="008D1743" w:rsidRDefault="001B7F55">
            <w:pPr>
              <w:spacing w:after="0" w:line="240" w:lineRule="auto"/>
              <w:jc w:val="both"/>
              <w:rPr>
                <w:color w:val="auto"/>
              </w:rPr>
            </w:pPr>
            <w:r w:rsidRPr="008D1743">
              <w:rPr>
                <w:rFonts w:ascii="Times New Roman" w:eastAsia="Times New Roman" w:hAnsi="Times New Roman" w:cs="Times New Roman"/>
                <w:b/>
                <w:color w:val="auto"/>
                <w:sz w:val="32"/>
                <w:szCs w:val="32"/>
              </w:rPr>
              <w:t>Все работы с насосом производите после его отключения от сети электропитания!</w:t>
            </w:r>
            <w:r w:rsidRPr="008D1743">
              <w:rPr>
                <w:noProof/>
                <w:color w:val="auto"/>
              </w:rPr>
              <w:drawing>
                <wp:anchor distT="0" distB="0" distL="0" distR="0" simplePos="0" relativeHeight="251659264" behindDoc="0" locked="0" layoutInCell="1" allowOverlap="1">
                  <wp:simplePos x="0" y="0"/>
                  <wp:positionH relativeFrom="margin">
                    <wp:posOffset>95250</wp:posOffset>
                  </wp:positionH>
                  <wp:positionV relativeFrom="paragraph">
                    <wp:posOffset>21590</wp:posOffset>
                  </wp:positionV>
                  <wp:extent cx="350520" cy="527685"/>
                  <wp:effectExtent l="0" t="0" r="0" b="0"/>
                  <wp:wrapSquare wrapText="bothSides" distT="0" distB="0" distL="0" distR="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cstate="print"/>
                          <a:srcRect l="-1414" t="-949" r="-1414" b="-949"/>
                          <a:stretch>
                            <a:fillRect/>
                          </a:stretch>
                        </pic:blipFill>
                        <pic:spPr>
                          <a:xfrm>
                            <a:off x="0" y="0"/>
                            <a:ext cx="350520" cy="527685"/>
                          </a:xfrm>
                          <a:prstGeom prst="rect">
                            <a:avLst/>
                          </a:prstGeom>
                          <a:ln/>
                        </pic:spPr>
                      </pic:pic>
                    </a:graphicData>
                  </a:graphic>
                </wp:anchor>
              </w:drawing>
            </w:r>
          </w:p>
        </w:tc>
      </w:tr>
      <w:tr w:rsidR="00B90119" w:rsidRPr="008D1743" w:rsidTr="00EF5C0A">
        <w:trPr>
          <w:trHeight w:val="700"/>
          <w:jc w:val="center"/>
        </w:trPr>
        <w:tc>
          <w:tcPr>
            <w:tcW w:w="3114"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jc w:val="center"/>
              <w:rPr>
                <w:color w:val="auto"/>
              </w:rPr>
            </w:pPr>
            <w:r w:rsidRPr="008D1743">
              <w:rPr>
                <w:rFonts w:ascii="Times New Roman" w:eastAsia="Times New Roman" w:hAnsi="Times New Roman" w:cs="Times New Roman"/>
                <w:b/>
                <w:color w:val="auto"/>
                <w:sz w:val="32"/>
                <w:szCs w:val="32"/>
              </w:rPr>
              <w:t>Возможная неисправность</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jc w:val="center"/>
              <w:rPr>
                <w:color w:val="auto"/>
              </w:rPr>
            </w:pPr>
            <w:r w:rsidRPr="008D1743">
              <w:rPr>
                <w:rFonts w:ascii="Times New Roman" w:eastAsia="Times New Roman" w:hAnsi="Times New Roman" w:cs="Times New Roman"/>
                <w:b/>
                <w:color w:val="auto"/>
                <w:sz w:val="32"/>
                <w:szCs w:val="32"/>
              </w:rPr>
              <w:t>Причина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jc w:val="center"/>
              <w:rPr>
                <w:color w:val="auto"/>
              </w:rPr>
            </w:pPr>
            <w:r w:rsidRPr="008D1743">
              <w:rPr>
                <w:rFonts w:ascii="Times New Roman" w:eastAsia="Times New Roman" w:hAnsi="Times New Roman" w:cs="Times New Roman"/>
                <w:b/>
                <w:color w:val="auto"/>
                <w:sz w:val="32"/>
                <w:szCs w:val="32"/>
              </w:rPr>
              <w:t>Устранение неисправности</w:t>
            </w:r>
          </w:p>
        </w:tc>
      </w:tr>
      <w:tr w:rsidR="00B90119" w:rsidRPr="008D1743" w:rsidTr="00EF5C0A">
        <w:trPr>
          <w:trHeight w:val="780"/>
          <w:jc w:val="center"/>
        </w:trPr>
        <w:tc>
          <w:tcPr>
            <w:tcW w:w="3114" w:type="dxa"/>
            <w:vMerge w:val="restart"/>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color w:val="auto"/>
              </w:rPr>
            </w:pPr>
            <w:r w:rsidRPr="008D1743">
              <w:rPr>
                <w:rFonts w:ascii="Times New Roman" w:eastAsia="Times New Roman" w:hAnsi="Times New Roman" w:cs="Times New Roman"/>
                <w:color w:val="auto"/>
                <w:sz w:val="32"/>
                <w:szCs w:val="32"/>
              </w:rPr>
              <w:t>Насос не работает и издает нехарактерный шум.</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Неверный тип конденсатора, недостаточная мощность.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на подходящий конденсатор:</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Для APSm25AE: 8мкФ/450В</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Для APSm37AE: 10мкФ/450В</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Для APSm60AE: 16мкФ/45В</w:t>
            </w:r>
          </w:p>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Для APSm75AE: 16мкФ/45В</w:t>
            </w:r>
          </w:p>
        </w:tc>
      </w:tr>
      <w:tr w:rsidR="00B90119" w:rsidRPr="008D1743" w:rsidTr="00EF5C0A">
        <w:trPr>
          <w:trHeight w:val="760"/>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Заклинил подшипник.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 xml:space="preserve">Замените подшипник (обратитесь в гарантийную мастерскую). </w:t>
            </w:r>
          </w:p>
        </w:tc>
      </w:tr>
      <w:tr w:rsidR="00B90119" w:rsidRPr="008D1743" w:rsidTr="00EF5C0A">
        <w:trPr>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Заклинила или засорена крыльчатка.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Осторожно проверните вал насоса при помощи заднего вентилятора. Если вал не проворачивается – разберите насосную камеру и удалите засор.</w:t>
            </w:r>
          </w:p>
        </w:tc>
      </w:tr>
      <w:tr w:rsidR="00B90119" w:rsidRPr="008D1743" w:rsidTr="00EF5C0A">
        <w:trPr>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Низкое напряжение в питающей сети.</w:t>
            </w:r>
          </w:p>
        </w:tc>
        <w:tc>
          <w:tcPr>
            <w:tcW w:w="5245" w:type="dxa"/>
            <w:tcBorders>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Используйте стабилизатор напряжения.</w:t>
            </w:r>
          </w:p>
        </w:tc>
      </w:tr>
      <w:tr w:rsidR="00B90119" w:rsidRPr="008D1743" w:rsidTr="00EF5C0A">
        <w:trPr>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Слишком сильные перепады напряжения.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 xml:space="preserve">Замените </w:t>
            </w:r>
            <w:r w:rsidR="00D26CCF" w:rsidRPr="00176847">
              <w:rPr>
                <w:rFonts w:ascii="Times New Roman" w:eastAsia="Times New Roman" w:hAnsi="Times New Roman" w:cs="Times New Roman"/>
                <w:color w:val="auto"/>
                <w:sz w:val="32"/>
                <w:szCs w:val="32"/>
              </w:rPr>
              <w:t xml:space="preserve">кабель насоса </w:t>
            </w:r>
            <w:r w:rsidRPr="008D1743">
              <w:rPr>
                <w:rFonts w:ascii="Times New Roman" w:eastAsia="Times New Roman" w:hAnsi="Times New Roman" w:cs="Times New Roman"/>
                <w:color w:val="auto"/>
                <w:sz w:val="32"/>
                <w:szCs w:val="32"/>
              </w:rPr>
              <w:t>на кабель с большим сечением.</w:t>
            </w:r>
          </w:p>
        </w:tc>
      </w:tr>
      <w:tr w:rsidR="00B90119" w:rsidRPr="008D1743" w:rsidTr="00EF5C0A">
        <w:trPr>
          <w:trHeight w:val="1080"/>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Обрыв цепи в основной или вторичной обмотке.</w:t>
            </w:r>
          </w:p>
        </w:tc>
        <w:tc>
          <w:tcPr>
            <w:tcW w:w="5245" w:type="dxa"/>
            <w:tcBorders>
              <w:top w:val="single" w:sz="4" w:space="0" w:color="000000"/>
              <w:left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Проверьте сопротивление обмотки мотора насоса (обратитесь в гарантийную мастерскую).</w:t>
            </w:r>
          </w:p>
        </w:tc>
      </w:tr>
      <w:tr w:rsidR="00B90119" w:rsidRPr="008D1743" w:rsidTr="00EF5C0A">
        <w:trPr>
          <w:trHeight w:val="580"/>
          <w:jc w:val="center"/>
        </w:trPr>
        <w:tc>
          <w:tcPr>
            <w:tcW w:w="3114" w:type="dxa"/>
            <w:vMerge w:val="restart"/>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1B7F55" w:rsidP="000B5E32">
            <w:pPr>
              <w:spacing w:after="0" w:line="240" w:lineRule="auto"/>
              <w:jc w:val="center"/>
              <w:rPr>
                <w:color w:val="auto"/>
              </w:rPr>
            </w:pPr>
            <w:r w:rsidRPr="008D1743">
              <w:rPr>
                <w:rFonts w:ascii="Times New Roman" w:eastAsia="Times New Roman" w:hAnsi="Times New Roman" w:cs="Times New Roman"/>
                <w:color w:val="auto"/>
                <w:sz w:val="32"/>
                <w:szCs w:val="32"/>
              </w:rPr>
              <w:t xml:space="preserve">Насос не включается и </w:t>
            </w:r>
            <w:r w:rsidR="000B5E32" w:rsidRPr="008D1743">
              <w:rPr>
                <w:rFonts w:ascii="Times New Roman" w:eastAsia="Times New Roman" w:hAnsi="Times New Roman" w:cs="Times New Roman"/>
                <w:color w:val="auto"/>
                <w:sz w:val="32"/>
                <w:szCs w:val="32"/>
              </w:rPr>
              <w:t>отсутствует питание электросети.</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Плохое соединение с сетью электропитания или поврежден кабель электропитания.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Почините контакты или замените кабель электропитания.</w:t>
            </w:r>
          </w:p>
        </w:tc>
      </w:tr>
      <w:tr w:rsidR="00B90119" w:rsidRPr="008D1743" w:rsidTr="00EF5C0A">
        <w:trPr>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Сгорел конденсатор.</w:t>
            </w:r>
          </w:p>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конденсатором того же типа (обратитесь в гарантийную мастерскую).</w:t>
            </w:r>
          </w:p>
        </w:tc>
      </w:tr>
      <w:tr w:rsidR="00B90119" w:rsidRPr="008D1743" w:rsidTr="00EF5C0A">
        <w:trPr>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Обмотка статора повреждена.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обмотку статора (обратитесь в гарантийную мастерскую).</w:t>
            </w:r>
          </w:p>
        </w:tc>
      </w:tr>
      <w:tr w:rsidR="00B90119" w:rsidRPr="008D1743" w:rsidTr="00EF5C0A">
        <w:trPr>
          <w:trHeight w:val="820"/>
          <w:jc w:val="center"/>
        </w:trPr>
        <w:tc>
          <w:tcPr>
            <w:tcW w:w="3114" w:type="dxa"/>
            <w:vMerge/>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Перегорел встроенный электронный блок управления. </w:t>
            </w:r>
          </w:p>
        </w:tc>
        <w:tc>
          <w:tcPr>
            <w:tcW w:w="5245" w:type="dxa"/>
            <w:tcBorders>
              <w:top w:val="single" w:sz="4" w:space="0" w:color="000000"/>
              <w:left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Соедините провода одного цвета. Например, с</w:t>
            </w:r>
            <w:r w:rsidR="00A601D1" w:rsidRPr="008D1743">
              <w:rPr>
                <w:rFonts w:ascii="Times New Roman" w:eastAsia="Times New Roman" w:hAnsi="Times New Roman" w:cs="Times New Roman"/>
                <w:color w:val="auto"/>
                <w:sz w:val="32"/>
                <w:szCs w:val="32"/>
              </w:rPr>
              <w:t xml:space="preserve">оедините провода, указанные на схеме электрического </w:t>
            </w:r>
            <w:r w:rsidRPr="008D1743">
              <w:rPr>
                <w:rFonts w:ascii="Times New Roman" w:eastAsia="Times New Roman" w:hAnsi="Times New Roman" w:cs="Times New Roman"/>
                <w:color w:val="auto"/>
                <w:sz w:val="32"/>
                <w:szCs w:val="32"/>
              </w:rPr>
              <w:t>подключения следующим образом: U с L и V с N.</w:t>
            </w:r>
          </w:p>
        </w:tc>
      </w:tr>
      <w:tr w:rsidR="00176847" w:rsidRPr="008D1743" w:rsidTr="00EF5C0A">
        <w:trPr>
          <w:trHeight w:val="1218"/>
          <w:jc w:val="center"/>
        </w:trPr>
        <w:tc>
          <w:tcPr>
            <w:tcW w:w="3114" w:type="dxa"/>
            <w:vMerge w:val="restart"/>
            <w:tcBorders>
              <w:top w:val="single" w:sz="4" w:space="0" w:color="000000"/>
              <w:left w:val="single" w:sz="4" w:space="0" w:color="000000"/>
            </w:tcBorders>
            <w:shd w:val="clear" w:color="auto" w:fill="auto"/>
            <w:tcMar>
              <w:top w:w="0" w:type="dxa"/>
              <w:bottom w:w="0" w:type="dxa"/>
              <w:right w:w="108" w:type="dxa"/>
            </w:tcMar>
            <w:vAlign w:val="center"/>
          </w:tcPr>
          <w:p w:rsidR="00176847" w:rsidRPr="008D1743" w:rsidRDefault="00176847">
            <w:pPr>
              <w:spacing w:after="0" w:line="240" w:lineRule="auto"/>
              <w:rPr>
                <w:rFonts w:ascii="Times New Roman" w:eastAsia="Times New Roman" w:hAnsi="Times New Roman" w:cs="Times New Roman"/>
                <w:color w:val="auto"/>
                <w:sz w:val="32"/>
                <w:szCs w:val="32"/>
              </w:rPr>
            </w:pPr>
          </w:p>
          <w:p w:rsidR="00176847" w:rsidRPr="008D1743" w:rsidRDefault="00176847">
            <w:pPr>
              <w:spacing w:after="0" w:line="240" w:lineRule="auto"/>
              <w:ind w:firstLine="357"/>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Насос работает, но не поступает</w:t>
            </w:r>
            <w:r w:rsidR="007538B9">
              <w:rPr>
                <w:rFonts w:ascii="Times New Roman" w:eastAsia="Times New Roman" w:hAnsi="Times New Roman" w:cs="Times New Roman"/>
                <w:color w:val="auto"/>
                <w:sz w:val="32"/>
                <w:szCs w:val="32"/>
              </w:rPr>
              <w:t xml:space="preserve"> жидкость</w:t>
            </w:r>
            <w:r w:rsidRPr="008D1743">
              <w:rPr>
                <w:rFonts w:ascii="Times New Roman" w:eastAsia="Times New Roman" w:hAnsi="Times New Roman" w:cs="Times New Roman"/>
                <w:color w:val="auto"/>
                <w:sz w:val="32"/>
                <w:szCs w:val="32"/>
              </w:rPr>
              <w:t>.</w:t>
            </w:r>
          </w:p>
          <w:p w:rsidR="00176847" w:rsidRPr="008D1743" w:rsidRDefault="00176847">
            <w:pPr>
              <w:spacing w:after="0" w:line="240" w:lineRule="auto"/>
              <w:jc w:val="center"/>
              <w:rPr>
                <w:color w:val="auto"/>
              </w:rPr>
            </w:pPr>
          </w:p>
          <w:p w:rsidR="00176847" w:rsidRPr="008D1743" w:rsidRDefault="00176847">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tcBorders>
            <w:shd w:val="clear" w:color="auto" w:fill="auto"/>
            <w:tcMar>
              <w:top w:w="0" w:type="dxa"/>
              <w:bottom w:w="0" w:type="dxa"/>
              <w:right w:w="108" w:type="dxa"/>
            </w:tcMar>
          </w:tcPr>
          <w:p w:rsidR="00176847" w:rsidRPr="008D1743" w:rsidRDefault="00176847" w:rsidP="00FB6D19">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Насосная камера не заполнена</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w:t>
            </w:r>
          </w:p>
        </w:tc>
        <w:tc>
          <w:tcPr>
            <w:tcW w:w="5245" w:type="dxa"/>
            <w:tcBorders>
              <w:top w:val="single" w:sz="4" w:space="0" w:color="000000"/>
              <w:left w:val="single" w:sz="4" w:space="0" w:color="000000"/>
              <w:right w:val="single" w:sz="4" w:space="0" w:color="000000"/>
            </w:tcBorders>
            <w:shd w:val="clear" w:color="auto" w:fill="auto"/>
            <w:tcMar>
              <w:top w:w="0" w:type="dxa"/>
              <w:bottom w:w="0" w:type="dxa"/>
              <w:right w:w="108" w:type="dxa"/>
            </w:tcMar>
          </w:tcPr>
          <w:p w:rsidR="00176847" w:rsidRPr="008D1743" w:rsidRDefault="00176847" w:rsidP="00FB6D19">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Заполните насосную камеру</w:t>
            </w:r>
            <w:r w:rsidR="007538B9">
              <w:rPr>
                <w:rFonts w:ascii="Times New Roman" w:eastAsia="Times New Roman" w:hAnsi="Times New Roman" w:cs="Times New Roman"/>
                <w:color w:val="auto"/>
                <w:sz w:val="32"/>
                <w:szCs w:val="32"/>
              </w:rPr>
              <w:t xml:space="preserve"> жидкостью</w:t>
            </w:r>
            <w:r w:rsidRPr="008D1743">
              <w:rPr>
                <w:rFonts w:ascii="Times New Roman" w:eastAsia="Times New Roman" w:hAnsi="Times New Roman" w:cs="Times New Roman"/>
                <w:color w:val="auto"/>
                <w:sz w:val="32"/>
                <w:szCs w:val="32"/>
              </w:rPr>
              <w:t>.</w:t>
            </w:r>
          </w:p>
        </w:tc>
      </w:tr>
      <w:tr w:rsidR="00B90119" w:rsidRPr="008D1743" w:rsidTr="00EF5C0A">
        <w:trPr>
          <w:trHeight w:val="60"/>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color w:val="auto"/>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Повреждена крыльчатка.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Замените крыльчатку (обратитесь в гарантийную мастерскую).</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Течь во входном трубопроводе.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Проверьте герметичность стыков входного трубопровода.</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Высота подъема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выше максимальной для данной модели насоса.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Уменьшите высоту подъема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rsidP="00176847">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Заклинивание </w:t>
            </w:r>
            <w:r w:rsidR="00176847" w:rsidRPr="008D1743">
              <w:rPr>
                <w:rFonts w:ascii="Times New Roman" w:eastAsia="Times New Roman" w:hAnsi="Times New Roman" w:cs="Times New Roman"/>
                <w:color w:val="auto"/>
                <w:sz w:val="32"/>
                <w:szCs w:val="32"/>
              </w:rPr>
              <w:t xml:space="preserve">обратного клапана </w:t>
            </w:r>
            <w:r w:rsidR="00176847" w:rsidRPr="00176847">
              <w:rPr>
                <w:rFonts w:ascii="Times New Roman" w:eastAsia="Times New Roman" w:hAnsi="Times New Roman" w:cs="Times New Roman"/>
                <w:color w:val="auto"/>
                <w:sz w:val="32"/>
                <w:szCs w:val="32"/>
              </w:rPr>
              <w:t xml:space="preserve">заливного отверстия (№23 на схеме, п.6) </w:t>
            </w:r>
            <w:r w:rsidR="00176847" w:rsidRPr="008D1743">
              <w:rPr>
                <w:rFonts w:ascii="Times New Roman" w:eastAsia="Times New Roman" w:hAnsi="Times New Roman" w:cs="Times New Roman"/>
                <w:color w:val="auto"/>
                <w:sz w:val="32"/>
                <w:szCs w:val="32"/>
              </w:rPr>
              <w:t>насосной камеры</w:t>
            </w:r>
            <w:r w:rsidR="00176847">
              <w:rPr>
                <w:rFonts w:ascii="Times New Roman" w:eastAsia="Times New Roman" w:hAnsi="Times New Roman" w:cs="Times New Roman"/>
                <w:color w:val="auto"/>
                <w:sz w:val="32"/>
                <w:szCs w:val="32"/>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rsidP="007134AD">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Снимите реле давления и проверьте, действительно ли произошло заклинивание.</w:t>
            </w:r>
          </w:p>
        </w:tc>
      </w:tr>
      <w:tr w:rsidR="00B90119" w:rsidRPr="008D1743" w:rsidTr="00EF5C0A">
        <w:trPr>
          <w:trHeight w:val="1240"/>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Течь насоса.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Если в насосе течь, определите точки протекания с помощью гидравлического испытания или испытания на герметичность.</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color w:val="auto"/>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 затянуты болты крепления на стыках входного трубопровода.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Затяните болты крепления.</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color w:val="auto"/>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Обратный клапан закрыт или засорен.</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Устраните засор.</w:t>
            </w:r>
          </w:p>
        </w:tc>
      </w:tr>
      <w:tr w:rsidR="00B90119" w:rsidRPr="008D1743" w:rsidTr="00EF5C0A">
        <w:trPr>
          <w:trHeight w:val="2200"/>
          <w:jc w:val="center"/>
        </w:trPr>
        <w:tc>
          <w:tcPr>
            <w:tcW w:w="3114" w:type="dxa"/>
            <w:vMerge w:val="restart"/>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Недостаточное давление или </w:t>
            </w:r>
            <w:r w:rsidR="00176847">
              <w:rPr>
                <w:rFonts w:ascii="Times New Roman" w:eastAsia="Times New Roman" w:hAnsi="Times New Roman" w:cs="Times New Roman"/>
                <w:color w:val="auto"/>
                <w:sz w:val="32"/>
                <w:szCs w:val="32"/>
              </w:rPr>
              <w:t>производительность</w:t>
            </w:r>
            <w:r w:rsidRPr="008D1743">
              <w:rPr>
                <w:rFonts w:ascii="Times New Roman" w:eastAsia="Times New Roman" w:hAnsi="Times New Roman" w:cs="Times New Roman"/>
                <w:color w:val="auto"/>
                <w:sz w:val="32"/>
                <w:szCs w:val="32"/>
              </w:rPr>
              <w:t>.</w:t>
            </w:r>
          </w:p>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color w:val="auto"/>
              </w:rPr>
            </w:pPr>
            <w:r w:rsidRPr="008D1743">
              <w:rPr>
                <w:rFonts w:ascii="Times New Roman" w:eastAsia="Times New Roman" w:hAnsi="Times New Roman" w:cs="Times New Roman"/>
                <w:color w:val="auto"/>
                <w:sz w:val="32"/>
                <w:szCs w:val="32"/>
              </w:rPr>
              <w:t>Входной или выходной трубопровод слишком длинный, имеет много изгибов или неправильно выбран его диаметр.</w:t>
            </w:r>
          </w:p>
        </w:tc>
        <w:tc>
          <w:tcPr>
            <w:tcW w:w="5245" w:type="dxa"/>
            <w:tcBorders>
              <w:top w:val="single" w:sz="4" w:space="0" w:color="000000"/>
              <w:left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Используйте трубопровод с необходимым диаметром и структурой, укоротите входной или выходной трубопровод.</w:t>
            </w:r>
          </w:p>
          <w:p w:rsidR="00B90119" w:rsidRPr="008D1743" w:rsidRDefault="00B90119">
            <w:pPr>
              <w:spacing w:after="0" w:line="240" w:lineRule="auto"/>
              <w:jc w:val="both"/>
              <w:rPr>
                <w:color w:val="auto"/>
              </w:rPr>
            </w:pP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Входной трубопровод, входной фильтр или насосная камера засорены.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Устраните засор.</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Крыльчатка изношена.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крыльчатку.</w:t>
            </w:r>
          </w:p>
        </w:tc>
      </w:tr>
      <w:tr w:rsidR="00B90119" w:rsidRPr="008D1743" w:rsidTr="00EF5C0A">
        <w:trPr>
          <w:jc w:val="center"/>
        </w:trPr>
        <w:tc>
          <w:tcPr>
            <w:tcW w:w="3114" w:type="dxa"/>
            <w:vMerge w:val="restart"/>
            <w:tcBorders>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Насос вибрирует.</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Насос не прикреплен к основанию.</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Затяните болты крепления.</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В трубопроводе и/или в насосной камере есть инородные предметы.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и очистите трубопровод и/или насосную камеру.</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Основание недостаточно устойчиво.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Закрепите насос на устойчивом основании.</w:t>
            </w:r>
          </w:p>
        </w:tc>
      </w:tr>
      <w:tr w:rsidR="00B90119" w:rsidRPr="008D1743" w:rsidTr="00EF5C0A">
        <w:trPr>
          <w:jc w:val="center"/>
        </w:trPr>
        <w:tc>
          <w:tcPr>
            <w:tcW w:w="3114" w:type="dxa"/>
            <w:vMerge w:val="restart"/>
            <w:tcBorders>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Насос работает с перебоями, перегревается или обмотка статора перегорает.</w:t>
            </w:r>
          </w:p>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Насос находится в режиме перегрузки долгое время.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vertAlign w:val="subscript"/>
              </w:rPr>
            </w:pPr>
            <w:r w:rsidRPr="008D1743">
              <w:rPr>
                <w:rFonts w:ascii="Times New Roman" w:eastAsia="Times New Roman" w:hAnsi="Times New Roman" w:cs="Times New Roman"/>
                <w:color w:val="auto"/>
                <w:sz w:val="32"/>
                <w:szCs w:val="32"/>
              </w:rPr>
              <w:t>Отрегулируйте высоту подъема и производительность в соответствие с расчетными оптимальными параметрами насоса. Насос должен работать в номинальном режиме.</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Засорена крыльчатка и/или насосная камера, трубопровод или фильтр.</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Очистите систему от засоров.</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Неправильное заземление, короткое замыкание в кабеле, удар молнии, разрыв в питающем кабеле или напряжение не соответствует стандарту.</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Найдите и устраните причину вызывающую нестабильную работу насоса, используйте стабилизатор напряжения.</w:t>
            </w:r>
          </w:p>
        </w:tc>
      </w:tr>
      <w:tr w:rsidR="00B90119" w:rsidRPr="008D1743" w:rsidTr="00EF5C0A">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Крышка насоса протекает</w:t>
            </w:r>
            <w:r w:rsidR="00C00160" w:rsidRPr="008D1743">
              <w:rPr>
                <w:rFonts w:ascii="Times New Roman" w:eastAsia="Times New Roman" w:hAnsi="Times New Roman" w:cs="Times New Roman"/>
                <w:color w:val="auto"/>
                <w:sz w:val="32"/>
                <w:szCs w:val="32"/>
              </w:rPr>
              <w:t>.</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Износ механического уплотнения (сальника)</w:t>
            </w:r>
            <w:r w:rsidR="00A0007F" w:rsidRPr="008D1743">
              <w:rPr>
                <w:rFonts w:ascii="Times New Roman" w:eastAsia="Times New Roman" w:hAnsi="Times New Roman" w:cs="Times New Roman"/>
                <w:color w:val="auto"/>
                <w:sz w:val="32"/>
                <w:szCs w:val="32"/>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471F4A">
            <w:pPr>
              <w:spacing w:after="0" w:line="240" w:lineRule="auto"/>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Промойте или замените</w:t>
            </w:r>
            <w:r w:rsidR="001B7F55" w:rsidRPr="008D1743">
              <w:rPr>
                <w:rFonts w:ascii="Times New Roman" w:eastAsia="Times New Roman" w:hAnsi="Times New Roman" w:cs="Times New Roman"/>
                <w:color w:val="auto"/>
                <w:sz w:val="32"/>
                <w:szCs w:val="32"/>
              </w:rPr>
              <w:t xml:space="preserve"> уплотнение (сальник)</w:t>
            </w:r>
            <w:r w:rsidR="00A0007F" w:rsidRPr="008D1743">
              <w:rPr>
                <w:rFonts w:ascii="Times New Roman" w:eastAsia="Times New Roman" w:hAnsi="Times New Roman" w:cs="Times New Roman"/>
                <w:color w:val="auto"/>
                <w:sz w:val="32"/>
                <w:szCs w:val="32"/>
              </w:rPr>
              <w:t>.</w:t>
            </w:r>
          </w:p>
        </w:tc>
      </w:tr>
      <w:tr w:rsidR="00B90119" w:rsidRPr="008D1743" w:rsidTr="00EF5C0A">
        <w:trPr>
          <w:jc w:val="center"/>
        </w:trPr>
        <w:tc>
          <w:tcPr>
            <w:tcW w:w="3114" w:type="dxa"/>
            <w:vMerge w:val="restart"/>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Необычный шум при работе насоса.</w:t>
            </w:r>
          </w:p>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Шум от подшипника вызванный его износом.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090691">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подшипник.</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Засорена крыльчатка.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 xml:space="preserve">Проверните вал насоса при помощи заднего вентилятора. Если вал не проворачивается – разберите </w:t>
            </w:r>
            <w:r w:rsidRPr="008D1743">
              <w:rPr>
                <w:rFonts w:ascii="Times New Roman" w:eastAsia="Times New Roman" w:hAnsi="Times New Roman" w:cs="Times New Roman"/>
                <w:color w:val="auto"/>
                <w:sz w:val="32"/>
                <w:szCs w:val="32"/>
              </w:rPr>
              <w:lastRenderedPageBreak/>
              <w:t>насосную камеру насоса и устраните засор.</w:t>
            </w:r>
          </w:p>
        </w:tc>
      </w:tr>
      <w:tr w:rsidR="00B90119" w:rsidRPr="008D1743" w:rsidTr="00EF5C0A">
        <w:trPr>
          <w:jc w:val="center"/>
        </w:trPr>
        <w:tc>
          <w:tcPr>
            <w:tcW w:w="3114" w:type="dxa"/>
            <w:vMerge/>
            <w:tcBorders>
              <w:top w:val="single" w:sz="4" w:space="0" w:color="000000"/>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Превышена высота подъема и /или производительность.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Установите величины, указанные в таблице с характеристиками для данной модели насоса.</w:t>
            </w:r>
          </w:p>
        </w:tc>
      </w:tr>
      <w:tr w:rsidR="00B90119" w:rsidRPr="008D1743" w:rsidTr="00EF5C0A">
        <w:trPr>
          <w:jc w:val="center"/>
        </w:trPr>
        <w:tc>
          <w:tcPr>
            <w:tcW w:w="3114" w:type="dxa"/>
            <w:vMerge w:val="restart"/>
            <w:tcBorders>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Насос работает в холостую без остановки в течение 6 минут.</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в электронном блоке управления.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электронный блок управления.</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vertAlign w:val="subscript"/>
              </w:rPr>
            </w:pPr>
            <w:r w:rsidRPr="008D1743">
              <w:rPr>
                <w:rFonts w:ascii="Times New Roman" w:eastAsia="Times New Roman" w:hAnsi="Times New Roman" w:cs="Times New Roman"/>
                <w:color w:val="auto"/>
                <w:sz w:val="32"/>
                <w:szCs w:val="32"/>
              </w:rPr>
              <w:t>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не подключено.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обратный клапан на предмет засорения. Замените реле потока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устраните засор обратного клапана.</w:t>
            </w:r>
          </w:p>
        </w:tc>
      </w:tr>
      <w:tr w:rsidR="00B90119" w:rsidRPr="008D1743" w:rsidTr="00EF5C0A">
        <w:trPr>
          <w:jc w:val="center"/>
        </w:trPr>
        <w:tc>
          <w:tcPr>
            <w:tcW w:w="3114" w:type="dxa"/>
            <w:vMerge w:val="restart"/>
            <w:tcBorders>
              <w:left w:val="single" w:sz="4" w:space="0" w:color="000000"/>
            </w:tcBorders>
            <w:shd w:val="clear" w:color="auto" w:fill="auto"/>
            <w:tcMar>
              <w:top w:w="0" w:type="dxa"/>
              <w:bottom w:w="0" w:type="dxa"/>
              <w:right w:w="108" w:type="dxa"/>
            </w:tcMar>
            <w:vAlign w:val="center"/>
          </w:tcPr>
          <w:p w:rsidR="00B90119" w:rsidRPr="008D1743" w:rsidRDefault="00176847" w:rsidP="00176847">
            <w:pPr>
              <w:spacing w:after="0" w:line="240" w:lineRule="auto"/>
              <w:jc w:val="center"/>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Кран водопроводный з</w:t>
            </w:r>
            <w:r w:rsidRPr="00176847">
              <w:rPr>
                <w:rFonts w:ascii="Times New Roman" w:eastAsia="Times New Roman" w:hAnsi="Times New Roman" w:cs="Times New Roman"/>
                <w:color w:val="auto"/>
                <w:sz w:val="32"/>
                <w:szCs w:val="32"/>
              </w:rPr>
              <w:t xml:space="preserve">акрыт, но насос продолжает </w:t>
            </w:r>
            <w:r w:rsidR="001B7F55" w:rsidRPr="008D1743">
              <w:rPr>
                <w:rFonts w:ascii="Times New Roman" w:eastAsia="Times New Roman" w:hAnsi="Times New Roman" w:cs="Times New Roman"/>
                <w:color w:val="auto"/>
                <w:sz w:val="32"/>
                <w:szCs w:val="32"/>
              </w:rPr>
              <w:t>работать в автоматическом режиме.</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в электронном блоке управления.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электронный блок управления.</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обратный клапан на предмет засорения. Замените реле потока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устраните засор обратного клапана.</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center"/>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Течь в выходном трубопроводе.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герметичность стыков выходного трубопровода.</w:t>
            </w:r>
          </w:p>
        </w:tc>
      </w:tr>
      <w:tr w:rsidR="00B90119" w:rsidRPr="008D1743" w:rsidTr="00EF5C0A">
        <w:trPr>
          <w:jc w:val="center"/>
        </w:trPr>
        <w:tc>
          <w:tcPr>
            <w:tcW w:w="3114" w:type="dxa"/>
            <w:vMerge w:val="restart"/>
            <w:tcBorders>
              <w:lef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Ошибки, отображаемые на дисплее (иконка «Кран» и сигнал о падении давления), не соответствуют действительности.</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в электронном блоке управления.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Замените электронный блок управления.</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протока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обратный клапан на предмет засорения. Замените реле потока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или устраните засор обратного клапана.</w:t>
            </w:r>
          </w:p>
        </w:tc>
      </w:tr>
      <w:tr w:rsidR="00B90119" w:rsidRPr="008D1743" w:rsidTr="00EF5C0A">
        <w:trPr>
          <w:jc w:val="center"/>
        </w:trPr>
        <w:tc>
          <w:tcPr>
            <w:tcW w:w="3114" w:type="dxa"/>
            <w:vMerge/>
            <w:tcBorders>
              <w:left w:val="single" w:sz="4" w:space="0" w:color="000000"/>
            </w:tcBorders>
            <w:shd w:val="clear" w:color="auto" w:fill="auto"/>
            <w:tcMar>
              <w:top w:w="0" w:type="dxa"/>
              <w:bottom w:w="0" w:type="dxa"/>
              <w:right w:w="108" w:type="dxa"/>
            </w:tcMar>
            <w:vAlign w:val="center"/>
          </w:tcPr>
          <w:p w:rsidR="00B90119" w:rsidRPr="008D1743" w:rsidRDefault="00B90119">
            <w:pPr>
              <w:spacing w:after="0" w:line="240" w:lineRule="auto"/>
              <w:jc w:val="both"/>
              <w:rPr>
                <w:rFonts w:ascii="Times New Roman" w:eastAsia="Times New Roman" w:hAnsi="Times New Roman" w:cs="Times New Roman"/>
                <w:color w:val="auto"/>
                <w:sz w:val="32"/>
                <w:szCs w:val="32"/>
              </w:rPr>
            </w:pP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Течь в выходном трубопроводе.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герметичность стыков выходного трубопровода.</w:t>
            </w:r>
          </w:p>
        </w:tc>
      </w:tr>
      <w:tr w:rsidR="00B90119" w:rsidRPr="008D1743" w:rsidTr="00EF5C0A">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 срабатывает функция защиты от замерзания, когда температура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опускается ниже +4°С.</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реле давления.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давления или замените его.</w:t>
            </w:r>
          </w:p>
        </w:tc>
      </w:tr>
      <w:tr w:rsidR="00B90119" w:rsidRPr="008D1743" w:rsidTr="00EF5C0A">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lastRenderedPageBreak/>
              <w:t>Насос не работает при уровне давления ниже номинального.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реле давления.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давления или замените его.</w:t>
            </w:r>
          </w:p>
        </w:tc>
      </w:tr>
      <w:tr w:rsidR="00B90119" w:rsidRPr="008D1743" w:rsidTr="00EF5C0A">
        <w:trPr>
          <w:jc w:val="center"/>
        </w:trPr>
        <w:tc>
          <w:tcPr>
            <w:tcW w:w="3114" w:type="dxa"/>
            <w:tcBorders>
              <w:top w:val="single" w:sz="4" w:space="0" w:color="000000"/>
              <w:left w:val="single" w:sz="4" w:space="0" w:color="000000"/>
              <w:bottom w:val="single" w:sz="4" w:space="0" w:color="000000"/>
            </w:tcBorders>
            <w:shd w:val="clear" w:color="auto" w:fill="auto"/>
            <w:tcMar>
              <w:top w:w="0" w:type="dxa"/>
              <w:bottom w:w="0" w:type="dxa"/>
              <w:right w:w="108" w:type="dxa"/>
            </w:tcMar>
            <w:vAlign w:val="center"/>
          </w:tcPr>
          <w:p w:rsidR="00B90119" w:rsidRPr="008D1743" w:rsidRDefault="001B7F55">
            <w:pPr>
              <w:spacing w:after="0" w:line="240" w:lineRule="auto"/>
              <w:jc w:val="center"/>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Температура</w:t>
            </w:r>
            <w:r w:rsidR="007538B9">
              <w:rPr>
                <w:rFonts w:ascii="Times New Roman" w:eastAsia="Times New Roman" w:hAnsi="Times New Roman" w:cs="Times New Roman"/>
                <w:color w:val="auto"/>
                <w:sz w:val="32"/>
                <w:szCs w:val="32"/>
              </w:rPr>
              <w:t xml:space="preserve"> жидкости</w:t>
            </w:r>
            <w:r w:rsidRPr="008D1743">
              <w:rPr>
                <w:rFonts w:ascii="Times New Roman" w:eastAsia="Times New Roman" w:hAnsi="Times New Roman" w:cs="Times New Roman"/>
                <w:color w:val="auto"/>
                <w:sz w:val="32"/>
                <w:szCs w:val="32"/>
              </w:rPr>
              <w:t xml:space="preserve"> на дисплее не меняется.</w:t>
            </w:r>
          </w:p>
        </w:tc>
        <w:tc>
          <w:tcPr>
            <w:tcW w:w="2693" w:type="dxa"/>
            <w:tcBorders>
              <w:top w:val="single" w:sz="4" w:space="0" w:color="000000"/>
              <w:left w:val="single" w:sz="4" w:space="0" w:color="000000"/>
              <w:bottom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Неисправность реле давления.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right w:w="108" w:type="dxa"/>
            </w:tcMar>
          </w:tcPr>
          <w:p w:rsidR="00B90119" w:rsidRPr="008D1743" w:rsidRDefault="001B7F55">
            <w:pPr>
              <w:spacing w:after="0" w:line="240" w:lineRule="auto"/>
              <w:jc w:val="both"/>
              <w:rPr>
                <w:rFonts w:ascii="Times New Roman" w:eastAsia="Times New Roman" w:hAnsi="Times New Roman" w:cs="Times New Roman"/>
                <w:color w:val="auto"/>
                <w:sz w:val="32"/>
                <w:szCs w:val="32"/>
              </w:rPr>
            </w:pPr>
            <w:r w:rsidRPr="008D1743">
              <w:rPr>
                <w:rFonts w:ascii="Times New Roman" w:eastAsia="Times New Roman" w:hAnsi="Times New Roman" w:cs="Times New Roman"/>
                <w:color w:val="auto"/>
                <w:sz w:val="32"/>
                <w:szCs w:val="32"/>
              </w:rPr>
              <w:t>Проверьте подключение реле давления или замените его.</w:t>
            </w:r>
          </w:p>
        </w:tc>
      </w:tr>
    </w:tbl>
    <w:p w:rsidR="007538B9" w:rsidRDefault="007538B9">
      <w:pPr>
        <w:tabs>
          <w:tab w:val="left" w:pos="1068"/>
        </w:tabs>
        <w:spacing w:after="0" w:line="240" w:lineRule="auto"/>
        <w:rPr>
          <w:rFonts w:ascii="Times New Roman" w:eastAsia="Times New Roman" w:hAnsi="Times New Roman" w:cs="Times New Roman"/>
          <w:b/>
          <w:color w:val="auto"/>
          <w:sz w:val="32"/>
          <w:szCs w:val="32"/>
        </w:rPr>
      </w:pPr>
    </w:p>
    <w:p w:rsidR="0073302D" w:rsidRPr="00EF5C0A" w:rsidRDefault="00000F3F" w:rsidP="00622F2E">
      <w:pPr>
        <w:tabs>
          <w:tab w:val="left" w:pos="1068"/>
        </w:tabs>
        <w:spacing w:after="0" w:line="240" w:lineRule="auto"/>
        <w:jc w:val="center"/>
        <w:rPr>
          <w:rFonts w:ascii="Times New Roman" w:eastAsia="Times New Roman" w:hAnsi="Times New Roman" w:cs="Times New Roman"/>
          <w:b/>
          <w:color w:val="auto"/>
          <w:sz w:val="32"/>
          <w:szCs w:val="36"/>
        </w:rPr>
      </w:pPr>
      <w:bookmarkStart w:id="23" w:name="_1ksv4uv" w:colFirst="0" w:colLast="0"/>
      <w:bookmarkEnd w:id="23"/>
      <w:r w:rsidRPr="00EF5C0A">
        <w:rPr>
          <w:rFonts w:ascii="Times New Roman" w:eastAsia="Times New Roman" w:hAnsi="Times New Roman" w:cs="Times New Roman"/>
          <w:b/>
          <w:color w:val="auto"/>
          <w:sz w:val="32"/>
          <w:szCs w:val="36"/>
        </w:rPr>
        <w:t>15</w:t>
      </w:r>
      <w:r w:rsidR="001B7F55" w:rsidRPr="00EF5C0A">
        <w:rPr>
          <w:rFonts w:ascii="Times New Roman" w:eastAsia="Times New Roman" w:hAnsi="Times New Roman" w:cs="Times New Roman"/>
          <w:b/>
          <w:color w:val="auto"/>
          <w:sz w:val="32"/>
          <w:szCs w:val="36"/>
        </w:rPr>
        <w:t>. Гарантийные обязательства.</w:t>
      </w:r>
    </w:p>
    <w:p w:rsidR="00B90119" w:rsidRPr="00EF5C0A" w:rsidRDefault="001B7F55">
      <w:pPr>
        <w:numPr>
          <w:ilvl w:val="0"/>
          <w:numId w:val="6"/>
        </w:numPr>
        <w:tabs>
          <w:tab w:val="left" w:pos="1701"/>
        </w:tabs>
        <w:spacing w:after="0" w:line="240" w:lineRule="auto"/>
        <w:ind w:left="709"/>
        <w:rPr>
          <w:color w:val="auto"/>
          <w:sz w:val="32"/>
          <w:szCs w:val="36"/>
        </w:rPr>
      </w:pPr>
      <w:r w:rsidRPr="00EF5C0A">
        <w:rPr>
          <w:rFonts w:ascii="Times New Roman" w:eastAsia="Times New Roman" w:hAnsi="Times New Roman" w:cs="Times New Roman"/>
          <w:b/>
          <w:color w:val="auto"/>
          <w:sz w:val="32"/>
          <w:szCs w:val="36"/>
        </w:rPr>
        <w:t>Гарантийный срок хранения – 12 месяцев.</w:t>
      </w:r>
    </w:p>
    <w:p w:rsidR="00B90119" w:rsidRPr="00EF5C0A" w:rsidRDefault="001B7F55">
      <w:pPr>
        <w:numPr>
          <w:ilvl w:val="0"/>
          <w:numId w:val="6"/>
        </w:numPr>
        <w:tabs>
          <w:tab w:val="left" w:pos="1701"/>
        </w:tabs>
        <w:spacing w:after="0" w:line="240" w:lineRule="auto"/>
        <w:ind w:left="709"/>
        <w:jc w:val="both"/>
        <w:rPr>
          <w:color w:val="auto"/>
          <w:sz w:val="32"/>
          <w:szCs w:val="36"/>
        </w:rPr>
      </w:pPr>
      <w:r w:rsidRPr="00EF5C0A">
        <w:rPr>
          <w:rFonts w:ascii="Times New Roman" w:eastAsia="Times New Roman" w:hAnsi="Times New Roman" w:cs="Times New Roman"/>
          <w:b/>
          <w:color w:val="auto"/>
          <w:sz w:val="32"/>
          <w:szCs w:val="36"/>
        </w:rPr>
        <w:t>Гарантийный срок эксплуатации – 24 месяца с момента продажи, но при отсутствии на паспорте штампа с указанием даты продажи, гарантийный срок исчисляется с момента выпуска (окончательный срок гарантии устанавливается непосредственно продавцом, но не может превышать 24 месяца).</w:t>
      </w:r>
    </w:p>
    <w:p w:rsidR="00B90119" w:rsidRPr="00EF5C0A" w:rsidRDefault="001B7F55">
      <w:pPr>
        <w:numPr>
          <w:ilvl w:val="0"/>
          <w:numId w:val="6"/>
        </w:numPr>
        <w:tabs>
          <w:tab w:val="left" w:pos="1701"/>
        </w:tabs>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Претензии не принимаются во всех случаях, указанных в гарантийном талоне, при отсутствии даты продажи и штампа магазина (росписи продавца) в данном руководстве по эксплуатации, отсутствии гарантийного талона.</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 xml:space="preserve">Гарантийные обязательства не распространяются на неисправности изделия, возникшие в результате: </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 xml:space="preserve">1) несоблюдения пользователем предписаний данного руководства по эксплуатации, механического повреждения, вызванного внешним ударным или любым иным воздействием, применения изделия не по назначению; </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2) стихийного бедствия, действия непреодолимой силы (пожар, несчастный случай, наводнение, удар молнии и др.), неблагоприятных атмосферных и иных внешних воздействий на изделие, таких как: перегрев, размораживание, агрессивные среды и т.д.;</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 xml:space="preserve">3) использования некачественных расходных материалов и запчастей, наличия внутри изделия посторонних предметов;           </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 xml:space="preserve">4) вскрытия мотора или ремонта вне уполномоченного сервисного центра, к безусловным признакам которых относятся: сорванные гарантийные пломбы, заломы на шлицевых частях крепежных винтов, частей корпуса и т.п., модификация изделия; </w:t>
      </w:r>
    </w:p>
    <w:p w:rsidR="00B90119" w:rsidRPr="00EF5C0A" w:rsidRDefault="001B7F55">
      <w:pPr>
        <w:tabs>
          <w:tab w:val="left" w:pos="1068"/>
        </w:tabs>
        <w:spacing w:after="0" w:line="240" w:lineRule="auto"/>
        <w:ind w:left="567"/>
        <w:jc w:val="both"/>
        <w:rPr>
          <w:rFonts w:ascii="Times New Roman" w:eastAsia="Times New Roman" w:hAnsi="Times New Roman" w:cs="Times New Roman"/>
          <w:color w:val="auto"/>
          <w:sz w:val="32"/>
          <w:szCs w:val="36"/>
        </w:rPr>
      </w:pPr>
      <w:r w:rsidRPr="00EF5C0A">
        <w:rPr>
          <w:rFonts w:ascii="Times New Roman" w:eastAsia="Times New Roman" w:hAnsi="Times New Roman" w:cs="Times New Roman"/>
          <w:b/>
          <w:color w:val="auto"/>
          <w:sz w:val="32"/>
          <w:szCs w:val="36"/>
        </w:rPr>
        <w:t xml:space="preserve">5) на принадлежности, запчасти, вышедшие из строя вследствие нормального износа, и расходные материалы, такие как: уплотнительные прокладки, сальники, крыльчатки, муфты и т.д. Гарантийный ремонт не производится, если деталь, которая подлежит замене, является быстроизнашивающейся. </w:t>
      </w:r>
    </w:p>
    <w:p w:rsidR="00B90119" w:rsidRPr="00EF5C0A" w:rsidRDefault="001B7F55">
      <w:pPr>
        <w:numPr>
          <w:ilvl w:val="0"/>
          <w:numId w:val="6"/>
        </w:numPr>
        <w:spacing w:after="0" w:line="240" w:lineRule="auto"/>
        <w:ind w:left="567"/>
        <w:jc w:val="both"/>
        <w:rPr>
          <w:color w:val="auto"/>
          <w:sz w:val="32"/>
          <w:szCs w:val="36"/>
        </w:rPr>
      </w:pPr>
      <w:r w:rsidRPr="00EF5C0A">
        <w:rPr>
          <w:rFonts w:ascii="Times New Roman" w:eastAsia="Times New Roman" w:hAnsi="Times New Roman" w:cs="Times New Roman"/>
          <w:b/>
          <w:color w:val="auto"/>
          <w:sz w:val="32"/>
          <w:szCs w:val="36"/>
        </w:rPr>
        <w:t xml:space="preserve">6) ненадлежащего обращения при эксплуатации, хранении и обслуживании (наличие ржавчины и минеральных отложений, засоры, забивание внутренних и внешних полостей изделия песком, грязью и т.д.). </w:t>
      </w:r>
    </w:p>
    <w:p w:rsidR="00327CED" w:rsidRPr="00EF5C0A" w:rsidRDefault="001B7F55" w:rsidP="00EF5C0A">
      <w:pPr>
        <w:spacing w:after="0" w:line="240" w:lineRule="auto"/>
        <w:ind w:left="567"/>
        <w:jc w:val="both"/>
        <w:rPr>
          <w:rFonts w:ascii="Times New Roman" w:eastAsia="Times New Roman" w:hAnsi="Times New Roman" w:cs="Times New Roman"/>
          <w:b/>
          <w:color w:val="auto"/>
          <w:sz w:val="32"/>
          <w:szCs w:val="36"/>
        </w:rPr>
      </w:pPr>
      <w:r w:rsidRPr="00EF5C0A">
        <w:rPr>
          <w:rFonts w:ascii="Times New Roman" w:eastAsia="Times New Roman" w:hAnsi="Times New Roman" w:cs="Times New Roman"/>
          <w:b/>
          <w:color w:val="auto"/>
          <w:sz w:val="32"/>
          <w:szCs w:val="36"/>
        </w:rPr>
        <w:lastRenderedPageBreak/>
        <w:t>Изготовитель обязуется в течение гарантийного срока эксплуатации безвозмездно исправлять дефекты продукции или заменять ее, если дефекты не возникли вследствие нарушения покупателем правил пользования продукцией или правил ее хранения. Гарантийный ремонт изделия производится бесплатно по предъявлении гарантийного талона, а послегарантийный – платно, в специализированных ремонтных мастерских</w:t>
      </w:r>
      <w:r w:rsidRPr="00EF5C0A">
        <w:rPr>
          <w:color w:val="auto"/>
          <w:sz w:val="32"/>
          <w:szCs w:val="36"/>
        </w:rPr>
        <w:t xml:space="preserve">. </w:t>
      </w:r>
      <w:r w:rsidRPr="00EF5C0A">
        <w:rPr>
          <w:rFonts w:ascii="Times New Roman" w:eastAsia="Times New Roman" w:hAnsi="Times New Roman" w:cs="Times New Roman"/>
          <w:b/>
          <w:color w:val="auto"/>
          <w:sz w:val="32"/>
          <w:szCs w:val="36"/>
        </w:rPr>
        <w:t>Изготовитель не принимает претензии на некомплектность и механические повреждения изделия после его продажи.</w:t>
      </w:r>
    </w:p>
    <w:p w:rsidR="00B90119" w:rsidRPr="00EF5C0A" w:rsidRDefault="001B7F55">
      <w:pPr>
        <w:tabs>
          <w:tab w:val="left" w:pos="1068"/>
        </w:tabs>
        <w:spacing w:after="0" w:line="240" w:lineRule="auto"/>
        <w:rPr>
          <w:color w:val="auto"/>
          <w:sz w:val="32"/>
          <w:szCs w:val="36"/>
        </w:rPr>
      </w:pPr>
      <w:r w:rsidRPr="00EF5C0A">
        <w:rPr>
          <w:rFonts w:ascii="Times New Roman" w:eastAsia="Times New Roman" w:hAnsi="Times New Roman" w:cs="Times New Roman"/>
          <w:b/>
          <w:color w:val="auto"/>
          <w:sz w:val="32"/>
          <w:szCs w:val="36"/>
        </w:rPr>
        <w:t>Продавец:</w:t>
      </w:r>
    </w:p>
    <w:p w:rsidR="00B90119" w:rsidRPr="00EF5C0A" w:rsidRDefault="001B7F55">
      <w:pPr>
        <w:tabs>
          <w:tab w:val="left" w:pos="1068"/>
        </w:tabs>
        <w:spacing w:after="0" w:line="240" w:lineRule="auto"/>
        <w:rPr>
          <w:color w:val="auto"/>
          <w:sz w:val="32"/>
          <w:szCs w:val="36"/>
        </w:rPr>
      </w:pPr>
      <w:r w:rsidRPr="00EF5C0A">
        <w:rPr>
          <w:rFonts w:ascii="Times New Roman" w:eastAsia="Times New Roman" w:hAnsi="Times New Roman" w:cs="Times New Roman"/>
          <w:b/>
          <w:color w:val="auto"/>
          <w:sz w:val="32"/>
          <w:szCs w:val="36"/>
        </w:rPr>
        <w:t>Дата продажи___________________________________________</w:t>
      </w:r>
    </w:p>
    <w:p w:rsidR="00B90119" w:rsidRPr="00EF5C0A" w:rsidRDefault="001B7F55">
      <w:pPr>
        <w:tabs>
          <w:tab w:val="left" w:pos="1068"/>
        </w:tabs>
        <w:spacing w:after="0" w:line="240" w:lineRule="auto"/>
        <w:rPr>
          <w:color w:val="auto"/>
          <w:sz w:val="32"/>
          <w:szCs w:val="36"/>
        </w:rPr>
      </w:pPr>
      <w:r w:rsidRPr="00EF5C0A">
        <w:rPr>
          <w:rFonts w:ascii="Times New Roman" w:eastAsia="Times New Roman" w:hAnsi="Times New Roman" w:cs="Times New Roman"/>
          <w:b/>
          <w:color w:val="auto"/>
          <w:sz w:val="32"/>
          <w:szCs w:val="36"/>
        </w:rPr>
        <w:t>Срок действия гарантии________________________________</w:t>
      </w:r>
    </w:p>
    <w:p w:rsidR="00B90119" w:rsidRPr="00EF5C0A" w:rsidRDefault="001B7F55">
      <w:pPr>
        <w:tabs>
          <w:tab w:val="left" w:pos="1068"/>
        </w:tabs>
        <w:spacing w:after="0" w:line="240" w:lineRule="auto"/>
        <w:rPr>
          <w:color w:val="auto"/>
          <w:sz w:val="32"/>
          <w:szCs w:val="36"/>
        </w:rPr>
      </w:pPr>
      <w:r w:rsidRPr="00EF5C0A">
        <w:rPr>
          <w:rFonts w:ascii="Times New Roman" w:eastAsia="Times New Roman" w:hAnsi="Times New Roman" w:cs="Times New Roman"/>
          <w:b/>
          <w:color w:val="auto"/>
          <w:sz w:val="32"/>
          <w:szCs w:val="36"/>
        </w:rPr>
        <w:t>Предприятие торговли (продавец)_______________________</w:t>
      </w:r>
    </w:p>
    <w:p w:rsidR="006F36E6" w:rsidRPr="00EF5C0A" w:rsidRDefault="001B7F55">
      <w:pPr>
        <w:tabs>
          <w:tab w:val="left" w:pos="1068"/>
        </w:tabs>
        <w:spacing w:after="0" w:line="240" w:lineRule="auto"/>
        <w:rPr>
          <w:color w:val="auto"/>
          <w:sz w:val="32"/>
          <w:szCs w:val="36"/>
        </w:rPr>
      </w:pPr>
      <w:r w:rsidRPr="00EF5C0A">
        <w:rPr>
          <w:rFonts w:ascii="Times New Roman" w:eastAsia="Times New Roman" w:hAnsi="Times New Roman" w:cs="Times New Roman"/>
          <w:b/>
          <w:color w:val="auto"/>
          <w:sz w:val="32"/>
          <w:szCs w:val="36"/>
        </w:rPr>
        <w:t>Место для печати (росписи)______________________________</w:t>
      </w:r>
    </w:p>
    <w:p w:rsidR="00EF5C0A" w:rsidRDefault="00EF5C0A">
      <w:pPr>
        <w:tabs>
          <w:tab w:val="left" w:pos="1068"/>
        </w:tabs>
        <w:spacing w:after="0" w:line="240" w:lineRule="auto"/>
        <w:rPr>
          <w:rFonts w:ascii="Times New Roman" w:eastAsia="Times New Roman" w:hAnsi="Times New Roman" w:cs="Times New Roman"/>
          <w:b/>
          <w:color w:val="auto"/>
          <w:sz w:val="36"/>
          <w:szCs w:val="36"/>
        </w:rPr>
      </w:pPr>
    </w:p>
    <w:p w:rsidR="00B90119" w:rsidRPr="00EF5C0A" w:rsidRDefault="001B7F55">
      <w:pPr>
        <w:tabs>
          <w:tab w:val="left" w:pos="1068"/>
        </w:tabs>
        <w:spacing w:after="0" w:line="240" w:lineRule="auto"/>
        <w:rPr>
          <w:color w:val="auto"/>
          <w:sz w:val="36"/>
          <w:szCs w:val="36"/>
        </w:rPr>
      </w:pPr>
      <w:r w:rsidRPr="00EF5C0A">
        <w:rPr>
          <w:rFonts w:ascii="Times New Roman" w:eastAsia="Times New Roman" w:hAnsi="Times New Roman" w:cs="Times New Roman"/>
          <w:b/>
          <w:color w:val="auto"/>
          <w:sz w:val="36"/>
          <w:szCs w:val="36"/>
        </w:rPr>
        <w:t>Покупатель: _________________________________</w:t>
      </w:r>
    </w:p>
    <w:p w:rsidR="00B90119" w:rsidRPr="00EF5C0A" w:rsidRDefault="001B7F55">
      <w:pPr>
        <w:tabs>
          <w:tab w:val="left" w:pos="1068"/>
        </w:tabs>
        <w:spacing w:after="0" w:line="240" w:lineRule="auto"/>
        <w:jc w:val="both"/>
        <w:rPr>
          <w:color w:val="auto"/>
          <w:sz w:val="36"/>
          <w:szCs w:val="36"/>
        </w:rPr>
      </w:pPr>
      <w:r w:rsidRPr="00EF5C0A">
        <w:rPr>
          <w:rFonts w:ascii="Times New Roman" w:eastAsia="Times New Roman" w:hAnsi="Times New Roman" w:cs="Times New Roman"/>
          <w:b/>
          <w:color w:val="auto"/>
          <w:sz w:val="36"/>
          <w:szCs w:val="36"/>
        </w:rPr>
        <w:t xml:space="preserve">С условиями и сроком гарантии, предложенными продавцом и указанными в гарантийном талоне, согласен.  Изделие проверено и является исправным на момент покупки, изделие получено в полном комплекте, претензий к внешнему виду не имею. </w:t>
      </w:r>
    </w:p>
    <w:p w:rsidR="00B90119" w:rsidRDefault="001B7F55">
      <w:pPr>
        <w:tabs>
          <w:tab w:val="left" w:pos="1068"/>
        </w:tabs>
        <w:spacing w:after="0" w:line="240" w:lineRule="auto"/>
        <w:rPr>
          <w:rFonts w:ascii="Times New Roman" w:eastAsia="Times New Roman" w:hAnsi="Times New Roman" w:cs="Times New Roman"/>
          <w:b/>
          <w:color w:val="auto"/>
          <w:sz w:val="36"/>
          <w:szCs w:val="36"/>
        </w:rPr>
      </w:pPr>
      <w:r w:rsidRPr="00EF5C0A">
        <w:rPr>
          <w:rFonts w:ascii="Times New Roman" w:eastAsia="Times New Roman" w:hAnsi="Times New Roman" w:cs="Times New Roman"/>
          <w:b/>
          <w:color w:val="auto"/>
          <w:sz w:val="36"/>
          <w:szCs w:val="36"/>
        </w:rPr>
        <w:t>(Место для росписи покупателя) _________________________</w:t>
      </w:r>
    </w:p>
    <w:p w:rsidR="00611A8E" w:rsidRPr="00EF5C0A" w:rsidRDefault="00611A8E">
      <w:pPr>
        <w:tabs>
          <w:tab w:val="left" w:pos="1068"/>
        </w:tabs>
        <w:spacing w:after="0" w:line="240" w:lineRule="auto"/>
        <w:rPr>
          <w:color w:val="auto"/>
          <w:sz w:val="32"/>
          <w:szCs w:val="36"/>
        </w:rPr>
      </w:pPr>
      <w:r>
        <w:rPr>
          <w:noProof/>
        </w:rPr>
        <w:lastRenderedPageBreak/>
        <w:drawing>
          <wp:inline distT="0" distB="0" distL="0" distR="0">
            <wp:extent cx="6840220" cy="9699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220" cy="9699360"/>
                    </a:xfrm>
                    <a:prstGeom prst="rect">
                      <a:avLst/>
                    </a:prstGeom>
                    <a:noFill/>
                    <a:ln>
                      <a:noFill/>
                    </a:ln>
                  </pic:spPr>
                </pic:pic>
              </a:graphicData>
            </a:graphic>
          </wp:inline>
        </w:drawing>
      </w:r>
      <w:bookmarkStart w:id="24" w:name="_GoBack"/>
      <w:bookmarkEnd w:id="24"/>
    </w:p>
    <w:p w:rsidR="00EF5C0A" w:rsidRDefault="00EF5C0A">
      <w:pPr>
        <w:tabs>
          <w:tab w:val="left" w:pos="1068"/>
        </w:tabs>
        <w:spacing w:after="0" w:line="240" w:lineRule="auto"/>
        <w:jc w:val="both"/>
        <w:rPr>
          <w:rFonts w:ascii="Times New Roman" w:eastAsia="Times New Roman" w:hAnsi="Times New Roman" w:cs="Times New Roman"/>
          <w:b/>
          <w:color w:val="auto"/>
          <w:sz w:val="32"/>
          <w:szCs w:val="36"/>
        </w:rPr>
      </w:pPr>
    </w:p>
    <w:p w:rsidR="00B90119" w:rsidRPr="008D1743" w:rsidRDefault="00B90119">
      <w:pPr>
        <w:spacing w:after="0" w:line="240" w:lineRule="auto"/>
        <w:ind w:firstLine="708"/>
        <w:jc w:val="center"/>
        <w:rPr>
          <w:rFonts w:ascii="Times New Roman" w:eastAsia="Times New Roman" w:hAnsi="Times New Roman" w:cs="Times New Roman"/>
          <w:b/>
          <w:color w:val="auto"/>
          <w:sz w:val="32"/>
          <w:szCs w:val="32"/>
        </w:rPr>
      </w:pPr>
    </w:p>
    <w:sectPr w:rsidR="00B90119" w:rsidRPr="008D1743" w:rsidSect="00CB5B68">
      <w:footerReference w:type="default" r:id="rId33"/>
      <w:pgSz w:w="11906" w:h="16838"/>
      <w:pgMar w:top="284" w:right="567" w:bottom="284" w:left="56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EC0" w:rsidRDefault="009D5EC0">
      <w:pPr>
        <w:spacing w:after="0" w:line="240" w:lineRule="auto"/>
      </w:pPr>
      <w:r>
        <w:separator/>
      </w:r>
    </w:p>
  </w:endnote>
  <w:endnote w:type="continuationSeparator" w:id="0">
    <w:p w:rsidR="009D5EC0" w:rsidRDefault="009D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charset w:val="CC"/>
    <w:family w:val="swiss"/>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ont480">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D19" w:rsidRDefault="00FB6D19">
    <w:pPr>
      <w:tabs>
        <w:tab w:val="center" w:pos="4677"/>
        <w:tab w:val="right" w:pos="9355"/>
      </w:tabs>
      <w:spacing w:after="0" w:line="240" w:lineRule="auto"/>
      <w:jc w:val="center"/>
    </w:pPr>
    <w:r>
      <w:fldChar w:fldCharType="begin"/>
    </w:r>
    <w:r>
      <w:instrText>PAGE</w:instrText>
    </w:r>
    <w:r>
      <w:fldChar w:fldCharType="separate"/>
    </w:r>
    <w:r w:rsidR="00611A8E">
      <w:rPr>
        <w:noProof/>
      </w:rPr>
      <w:t>1</w:t>
    </w:r>
    <w:r>
      <w:rPr>
        <w:noProof/>
      </w:rPr>
      <w:fldChar w:fldCharType="end"/>
    </w:r>
  </w:p>
  <w:p w:rsidR="00FB6D19" w:rsidRDefault="00FB6D19">
    <w:pP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EC0" w:rsidRDefault="009D5EC0">
      <w:pPr>
        <w:spacing w:after="0" w:line="240" w:lineRule="auto"/>
      </w:pPr>
      <w:r>
        <w:separator/>
      </w:r>
    </w:p>
  </w:footnote>
  <w:footnote w:type="continuationSeparator" w:id="0">
    <w:p w:rsidR="009D5EC0" w:rsidRDefault="009D5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52B5"/>
    <w:multiLevelType w:val="multilevel"/>
    <w:tmpl w:val="4B3CD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7D42E1"/>
    <w:multiLevelType w:val="multilevel"/>
    <w:tmpl w:val="0A4C7024"/>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2" w15:restartNumberingAfterBreak="0">
    <w:nsid w:val="39A6540E"/>
    <w:multiLevelType w:val="multilevel"/>
    <w:tmpl w:val="E4EE1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CC0AAB"/>
    <w:multiLevelType w:val="multilevel"/>
    <w:tmpl w:val="F6745178"/>
    <w:lvl w:ilvl="0">
      <w:start w:val="1"/>
      <w:numFmt w:val="bullet"/>
      <w:lvlText w:val="●"/>
      <w:lvlJc w:val="left"/>
      <w:pPr>
        <w:ind w:left="720" w:hanging="360"/>
      </w:pPr>
      <w:rPr>
        <w:rFonts w:ascii="Noto Sans Symbols" w:eastAsia="Noto Sans Symbols" w:hAnsi="Noto Sans Symbols" w:cs="Noto Sans Symbols"/>
        <w:b/>
        <w:color w:val="0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C9562A"/>
    <w:multiLevelType w:val="hybridMultilevel"/>
    <w:tmpl w:val="A992A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D3F7E28"/>
    <w:multiLevelType w:val="multilevel"/>
    <w:tmpl w:val="1980A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033DB5"/>
    <w:multiLevelType w:val="multilevel"/>
    <w:tmpl w:val="2222D7EE"/>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7D16EB"/>
    <w:multiLevelType w:val="multilevel"/>
    <w:tmpl w:val="D5A22B28"/>
    <w:lvl w:ilvl="0">
      <w:start w:val="1"/>
      <w:numFmt w:val="decimal"/>
      <w:lvlText w:val="%1."/>
      <w:lvlJc w:val="left"/>
      <w:pPr>
        <w:ind w:left="927"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119"/>
    <w:rsid w:val="00000F3F"/>
    <w:rsid w:val="00014D46"/>
    <w:rsid w:val="00020438"/>
    <w:rsid w:val="0003291A"/>
    <w:rsid w:val="000344C9"/>
    <w:rsid w:val="000544A4"/>
    <w:rsid w:val="00090691"/>
    <w:rsid w:val="000B5E32"/>
    <w:rsid w:val="000C4009"/>
    <w:rsid w:val="000C5D85"/>
    <w:rsid w:val="000F10D0"/>
    <w:rsid w:val="00117B06"/>
    <w:rsid w:val="00121179"/>
    <w:rsid w:val="001254D6"/>
    <w:rsid w:val="001325B8"/>
    <w:rsid w:val="0013476B"/>
    <w:rsid w:val="00150093"/>
    <w:rsid w:val="00155C8D"/>
    <w:rsid w:val="00176847"/>
    <w:rsid w:val="001B7F55"/>
    <w:rsid w:val="001C0311"/>
    <w:rsid w:val="001E6641"/>
    <w:rsid w:val="001F24DD"/>
    <w:rsid w:val="00216BEF"/>
    <w:rsid w:val="00217E29"/>
    <w:rsid w:val="00245027"/>
    <w:rsid w:val="002657CA"/>
    <w:rsid w:val="002815CD"/>
    <w:rsid w:val="0028232C"/>
    <w:rsid w:val="002D124E"/>
    <w:rsid w:val="002E42CA"/>
    <w:rsid w:val="002F6A58"/>
    <w:rsid w:val="00313173"/>
    <w:rsid w:val="00327CED"/>
    <w:rsid w:val="003410A8"/>
    <w:rsid w:val="0035195B"/>
    <w:rsid w:val="00366AD8"/>
    <w:rsid w:val="003708B0"/>
    <w:rsid w:val="003C5748"/>
    <w:rsid w:val="003D4EB1"/>
    <w:rsid w:val="003D612B"/>
    <w:rsid w:val="003E0F3C"/>
    <w:rsid w:val="003E2BC6"/>
    <w:rsid w:val="003E68B7"/>
    <w:rsid w:val="004123B6"/>
    <w:rsid w:val="004536CB"/>
    <w:rsid w:val="00471F4A"/>
    <w:rsid w:val="004B14E1"/>
    <w:rsid w:val="004B3DBB"/>
    <w:rsid w:val="004D0334"/>
    <w:rsid w:val="004E5024"/>
    <w:rsid w:val="004F77A3"/>
    <w:rsid w:val="0052766B"/>
    <w:rsid w:val="005533F8"/>
    <w:rsid w:val="00560F17"/>
    <w:rsid w:val="005A52ED"/>
    <w:rsid w:val="005B2590"/>
    <w:rsid w:val="005E2AE4"/>
    <w:rsid w:val="00611A8E"/>
    <w:rsid w:val="00622F2E"/>
    <w:rsid w:val="00623155"/>
    <w:rsid w:val="00633F80"/>
    <w:rsid w:val="006408BE"/>
    <w:rsid w:val="00640EC2"/>
    <w:rsid w:val="00655F10"/>
    <w:rsid w:val="00656230"/>
    <w:rsid w:val="00664A4C"/>
    <w:rsid w:val="006659AE"/>
    <w:rsid w:val="00666B1C"/>
    <w:rsid w:val="00680435"/>
    <w:rsid w:val="006A2CED"/>
    <w:rsid w:val="006C006E"/>
    <w:rsid w:val="006E4A24"/>
    <w:rsid w:val="006F36E6"/>
    <w:rsid w:val="006F3BBD"/>
    <w:rsid w:val="007134AD"/>
    <w:rsid w:val="0073302D"/>
    <w:rsid w:val="007538B9"/>
    <w:rsid w:val="00764E8F"/>
    <w:rsid w:val="00767E59"/>
    <w:rsid w:val="007B07AE"/>
    <w:rsid w:val="007C0433"/>
    <w:rsid w:val="007C131D"/>
    <w:rsid w:val="007C532C"/>
    <w:rsid w:val="007C7F8E"/>
    <w:rsid w:val="007F3675"/>
    <w:rsid w:val="007F4EE3"/>
    <w:rsid w:val="0081085E"/>
    <w:rsid w:val="00810D6A"/>
    <w:rsid w:val="00812B44"/>
    <w:rsid w:val="008144AF"/>
    <w:rsid w:val="00847F01"/>
    <w:rsid w:val="00855BD0"/>
    <w:rsid w:val="00866C89"/>
    <w:rsid w:val="008735ED"/>
    <w:rsid w:val="00893146"/>
    <w:rsid w:val="008A4135"/>
    <w:rsid w:val="008A6984"/>
    <w:rsid w:val="008B158F"/>
    <w:rsid w:val="008B7DF8"/>
    <w:rsid w:val="008D1743"/>
    <w:rsid w:val="008D1B5D"/>
    <w:rsid w:val="008E4600"/>
    <w:rsid w:val="008E72C6"/>
    <w:rsid w:val="00921283"/>
    <w:rsid w:val="00971FF0"/>
    <w:rsid w:val="00986C65"/>
    <w:rsid w:val="009B5B65"/>
    <w:rsid w:val="009B6130"/>
    <w:rsid w:val="009D5EC0"/>
    <w:rsid w:val="00A0007F"/>
    <w:rsid w:val="00A32F0C"/>
    <w:rsid w:val="00A42617"/>
    <w:rsid w:val="00A45B9D"/>
    <w:rsid w:val="00A601D1"/>
    <w:rsid w:val="00A830E6"/>
    <w:rsid w:val="00B12580"/>
    <w:rsid w:val="00B2520A"/>
    <w:rsid w:val="00B253FD"/>
    <w:rsid w:val="00B46086"/>
    <w:rsid w:val="00B65F10"/>
    <w:rsid w:val="00B8675E"/>
    <w:rsid w:val="00B90119"/>
    <w:rsid w:val="00B92254"/>
    <w:rsid w:val="00BB5AF9"/>
    <w:rsid w:val="00BB7214"/>
    <w:rsid w:val="00BC787C"/>
    <w:rsid w:val="00BD6B19"/>
    <w:rsid w:val="00BE60F1"/>
    <w:rsid w:val="00BF1067"/>
    <w:rsid w:val="00C00160"/>
    <w:rsid w:val="00C0151D"/>
    <w:rsid w:val="00C01920"/>
    <w:rsid w:val="00C03169"/>
    <w:rsid w:val="00C0564A"/>
    <w:rsid w:val="00C111AA"/>
    <w:rsid w:val="00C2695F"/>
    <w:rsid w:val="00C2776C"/>
    <w:rsid w:val="00C36290"/>
    <w:rsid w:val="00C379C3"/>
    <w:rsid w:val="00C379E3"/>
    <w:rsid w:val="00C37EBB"/>
    <w:rsid w:val="00C615D0"/>
    <w:rsid w:val="00C67F41"/>
    <w:rsid w:val="00C74704"/>
    <w:rsid w:val="00CB5B68"/>
    <w:rsid w:val="00CF3714"/>
    <w:rsid w:val="00D21567"/>
    <w:rsid w:val="00D26CCF"/>
    <w:rsid w:val="00D334E6"/>
    <w:rsid w:val="00D338B4"/>
    <w:rsid w:val="00D34B7C"/>
    <w:rsid w:val="00D46435"/>
    <w:rsid w:val="00D610F8"/>
    <w:rsid w:val="00D865D2"/>
    <w:rsid w:val="00D9169A"/>
    <w:rsid w:val="00DB4677"/>
    <w:rsid w:val="00DD3715"/>
    <w:rsid w:val="00E114B4"/>
    <w:rsid w:val="00E206FC"/>
    <w:rsid w:val="00E208A6"/>
    <w:rsid w:val="00E964BB"/>
    <w:rsid w:val="00ED7143"/>
    <w:rsid w:val="00EE377A"/>
    <w:rsid w:val="00EF5C0A"/>
    <w:rsid w:val="00F42E57"/>
    <w:rsid w:val="00F44B48"/>
    <w:rsid w:val="00F464C9"/>
    <w:rsid w:val="00F81AA9"/>
    <w:rsid w:val="00FA28DA"/>
    <w:rsid w:val="00FB6D19"/>
    <w:rsid w:val="00FE0DE2"/>
    <w:rsid w:val="00FF4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7428"/>
  <w15:docId w15:val="{D53BF8A0-0BD7-4CED-A5C3-21836056D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A"/>
        <w:sz w:val="22"/>
        <w:szCs w:val="22"/>
        <w:lang w:val="ru-RU" w:eastAsia="ru-RU"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B5B68"/>
  </w:style>
  <w:style w:type="paragraph" w:styleId="1">
    <w:name w:val="heading 1"/>
    <w:basedOn w:val="a"/>
    <w:next w:val="a"/>
    <w:rsid w:val="00CB5B68"/>
    <w:pPr>
      <w:keepNext/>
      <w:spacing w:before="240" w:after="120"/>
      <w:outlineLvl w:val="0"/>
    </w:pPr>
    <w:rPr>
      <w:rFonts w:ascii="Liberation Sans" w:eastAsia="Liberation Sans" w:hAnsi="Liberation Sans" w:cs="Liberation Sans"/>
      <w:b/>
      <w:sz w:val="36"/>
      <w:szCs w:val="36"/>
    </w:rPr>
  </w:style>
  <w:style w:type="paragraph" w:styleId="2">
    <w:name w:val="heading 2"/>
    <w:basedOn w:val="a"/>
    <w:next w:val="a"/>
    <w:rsid w:val="00CB5B68"/>
    <w:pPr>
      <w:keepNext/>
      <w:spacing w:before="200" w:after="120"/>
      <w:outlineLvl w:val="1"/>
    </w:pPr>
    <w:rPr>
      <w:rFonts w:ascii="Liberation Sans" w:eastAsia="Liberation Sans" w:hAnsi="Liberation Sans" w:cs="Liberation Sans"/>
      <w:b/>
      <w:sz w:val="32"/>
      <w:szCs w:val="32"/>
    </w:rPr>
  </w:style>
  <w:style w:type="paragraph" w:styleId="3">
    <w:name w:val="heading 3"/>
    <w:basedOn w:val="a"/>
    <w:next w:val="a"/>
    <w:rsid w:val="00CB5B68"/>
    <w:pPr>
      <w:keepNext/>
      <w:keepLines/>
      <w:spacing w:before="280" w:after="80"/>
      <w:outlineLvl w:val="2"/>
    </w:pPr>
    <w:rPr>
      <w:b/>
      <w:sz w:val="28"/>
      <w:szCs w:val="28"/>
    </w:rPr>
  </w:style>
  <w:style w:type="paragraph" w:styleId="4">
    <w:name w:val="heading 4"/>
    <w:basedOn w:val="a"/>
    <w:next w:val="a"/>
    <w:rsid w:val="00CB5B68"/>
    <w:pPr>
      <w:keepNext/>
      <w:keepLines/>
      <w:spacing w:before="240" w:after="40"/>
      <w:outlineLvl w:val="3"/>
    </w:pPr>
    <w:rPr>
      <w:b/>
      <w:sz w:val="24"/>
      <w:szCs w:val="24"/>
    </w:rPr>
  </w:style>
  <w:style w:type="paragraph" w:styleId="5">
    <w:name w:val="heading 5"/>
    <w:basedOn w:val="a"/>
    <w:next w:val="a"/>
    <w:rsid w:val="00CB5B68"/>
    <w:pPr>
      <w:keepNext/>
      <w:keepLines/>
      <w:spacing w:before="220" w:after="40"/>
      <w:outlineLvl w:val="4"/>
    </w:pPr>
    <w:rPr>
      <w:b/>
    </w:rPr>
  </w:style>
  <w:style w:type="paragraph" w:styleId="6">
    <w:name w:val="heading 6"/>
    <w:basedOn w:val="a"/>
    <w:next w:val="a"/>
    <w:rsid w:val="00CB5B6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B5B68"/>
    <w:tblPr>
      <w:tblCellMar>
        <w:top w:w="0" w:type="dxa"/>
        <w:left w:w="0" w:type="dxa"/>
        <w:bottom w:w="0" w:type="dxa"/>
        <w:right w:w="0" w:type="dxa"/>
      </w:tblCellMar>
    </w:tblPr>
  </w:style>
  <w:style w:type="paragraph" w:styleId="a3">
    <w:name w:val="Title"/>
    <w:basedOn w:val="a"/>
    <w:next w:val="a"/>
    <w:rsid w:val="00CB5B68"/>
    <w:pPr>
      <w:keepNext/>
      <w:keepLines/>
      <w:spacing w:before="480" w:after="120"/>
    </w:pPr>
    <w:rPr>
      <w:b/>
      <w:sz w:val="72"/>
      <w:szCs w:val="72"/>
    </w:rPr>
  </w:style>
  <w:style w:type="paragraph" w:styleId="a4">
    <w:name w:val="Subtitle"/>
    <w:basedOn w:val="a"/>
    <w:next w:val="a"/>
    <w:rsid w:val="00CB5B68"/>
    <w:pPr>
      <w:keepNext/>
      <w:keepLines/>
      <w:spacing w:before="360" w:after="80"/>
    </w:pPr>
    <w:rPr>
      <w:rFonts w:ascii="Georgia" w:eastAsia="Georgia" w:hAnsi="Georgia" w:cs="Georgia"/>
      <w:i/>
      <w:color w:val="666666"/>
      <w:sz w:val="48"/>
      <w:szCs w:val="48"/>
    </w:rPr>
  </w:style>
  <w:style w:type="table" w:customStyle="1" w:styleId="a5">
    <w:basedOn w:val="TableNormal"/>
    <w:rsid w:val="00CB5B68"/>
    <w:tblPr>
      <w:tblStyleRowBandSize w:val="1"/>
      <w:tblStyleColBandSize w:val="1"/>
      <w:tblCellMar>
        <w:left w:w="108" w:type="dxa"/>
        <w:right w:w="108" w:type="dxa"/>
      </w:tblCellMar>
    </w:tblPr>
  </w:style>
  <w:style w:type="table" w:customStyle="1" w:styleId="a6">
    <w:basedOn w:val="TableNormal"/>
    <w:rsid w:val="00CB5B68"/>
    <w:tblPr>
      <w:tblStyleRowBandSize w:val="1"/>
      <w:tblStyleColBandSize w:val="1"/>
      <w:tblCellMar>
        <w:left w:w="108" w:type="dxa"/>
        <w:right w:w="108" w:type="dxa"/>
      </w:tblCellMar>
    </w:tblPr>
  </w:style>
  <w:style w:type="table" w:customStyle="1" w:styleId="a7">
    <w:basedOn w:val="TableNormal"/>
    <w:rsid w:val="00CB5B68"/>
    <w:tblPr>
      <w:tblStyleRowBandSize w:val="1"/>
      <w:tblStyleColBandSize w:val="1"/>
      <w:tblCellMar>
        <w:left w:w="108" w:type="dxa"/>
        <w:right w:w="108" w:type="dxa"/>
      </w:tblCellMar>
    </w:tblPr>
  </w:style>
  <w:style w:type="table" w:customStyle="1" w:styleId="a8">
    <w:basedOn w:val="TableNormal"/>
    <w:rsid w:val="00CB5B68"/>
    <w:tblPr>
      <w:tblStyleRowBandSize w:val="1"/>
      <w:tblStyleColBandSize w:val="1"/>
      <w:tblCellMar>
        <w:right w:w="115" w:type="dxa"/>
      </w:tblCellMar>
    </w:tblPr>
  </w:style>
  <w:style w:type="table" w:customStyle="1" w:styleId="a9">
    <w:basedOn w:val="TableNormal"/>
    <w:rsid w:val="00CB5B68"/>
    <w:tblPr>
      <w:tblStyleRowBandSize w:val="1"/>
      <w:tblStyleColBandSize w:val="1"/>
      <w:tblCellMar>
        <w:right w:w="115" w:type="dxa"/>
      </w:tblCellMar>
    </w:tblPr>
  </w:style>
  <w:style w:type="table" w:customStyle="1" w:styleId="aa">
    <w:basedOn w:val="TableNormal"/>
    <w:rsid w:val="00CB5B68"/>
    <w:tblPr>
      <w:tblStyleRowBandSize w:val="1"/>
      <w:tblStyleColBandSize w:val="1"/>
      <w:tblCellMar>
        <w:right w:w="115" w:type="dxa"/>
      </w:tblCellMar>
    </w:tblPr>
  </w:style>
  <w:style w:type="table" w:customStyle="1" w:styleId="ab">
    <w:basedOn w:val="TableNormal"/>
    <w:rsid w:val="00CB5B68"/>
    <w:tblPr>
      <w:tblStyleRowBandSize w:val="1"/>
      <w:tblStyleColBandSize w:val="1"/>
      <w:tblCellMar>
        <w:right w:w="115" w:type="dxa"/>
      </w:tblCellMar>
    </w:tblPr>
  </w:style>
  <w:style w:type="table" w:customStyle="1" w:styleId="ac">
    <w:basedOn w:val="TableNormal"/>
    <w:rsid w:val="00CB5B68"/>
    <w:tblPr>
      <w:tblStyleRowBandSize w:val="1"/>
      <w:tblStyleColBandSize w:val="1"/>
      <w:tblCellMar>
        <w:right w:w="115" w:type="dxa"/>
      </w:tblCellMar>
    </w:tblPr>
  </w:style>
  <w:style w:type="table" w:customStyle="1" w:styleId="ad">
    <w:basedOn w:val="TableNormal"/>
    <w:rsid w:val="00CB5B68"/>
    <w:tblPr>
      <w:tblStyleRowBandSize w:val="1"/>
      <w:tblStyleColBandSize w:val="1"/>
      <w:tblCellMar>
        <w:top w:w="55" w:type="dxa"/>
        <w:bottom w:w="55" w:type="dxa"/>
        <w:right w:w="55" w:type="dxa"/>
      </w:tblCellMar>
    </w:tblPr>
  </w:style>
  <w:style w:type="table" w:customStyle="1" w:styleId="ae">
    <w:basedOn w:val="TableNormal"/>
    <w:rsid w:val="00CB5B68"/>
    <w:tblPr>
      <w:tblStyleRowBandSize w:val="1"/>
      <w:tblStyleColBandSize w:val="1"/>
      <w:tblCellMar>
        <w:left w:w="115" w:type="dxa"/>
        <w:right w:w="115" w:type="dxa"/>
      </w:tblCellMar>
    </w:tblPr>
  </w:style>
  <w:style w:type="paragraph" w:styleId="af">
    <w:name w:val="annotation text"/>
    <w:basedOn w:val="a"/>
    <w:link w:val="af0"/>
    <w:uiPriority w:val="99"/>
    <w:unhideWhenUsed/>
    <w:rsid w:val="00CB5B68"/>
    <w:pPr>
      <w:spacing w:line="240" w:lineRule="auto"/>
    </w:pPr>
    <w:rPr>
      <w:sz w:val="20"/>
      <w:szCs w:val="20"/>
    </w:rPr>
  </w:style>
  <w:style w:type="character" w:customStyle="1" w:styleId="af0">
    <w:name w:val="Текст примечания Знак"/>
    <w:basedOn w:val="a0"/>
    <w:link w:val="af"/>
    <w:uiPriority w:val="99"/>
    <w:rsid w:val="00CB5B68"/>
    <w:rPr>
      <w:sz w:val="20"/>
      <w:szCs w:val="20"/>
    </w:rPr>
  </w:style>
  <w:style w:type="character" w:styleId="af1">
    <w:name w:val="annotation reference"/>
    <w:basedOn w:val="a0"/>
    <w:uiPriority w:val="99"/>
    <w:semiHidden/>
    <w:unhideWhenUsed/>
    <w:rsid w:val="00CB5B68"/>
    <w:rPr>
      <w:sz w:val="16"/>
      <w:szCs w:val="16"/>
    </w:rPr>
  </w:style>
  <w:style w:type="paragraph" w:styleId="af2">
    <w:name w:val="Balloon Text"/>
    <w:basedOn w:val="a"/>
    <w:link w:val="af3"/>
    <w:uiPriority w:val="99"/>
    <w:semiHidden/>
    <w:unhideWhenUsed/>
    <w:rsid w:val="00C37EBB"/>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37EBB"/>
    <w:rPr>
      <w:rFonts w:ascii="Segoe UI" w:hAnsi="Segoe UI" w:cs="Segoe UI"/>
      <w:sz w:val="18"/>
      <w:szCs w:val="18"/>
    </w:rPr>
  </w:style>
  <w:style w:type="paragraph" w:styleId="af4">
    <w:name w:val="List Paragraph"/>
    <w:basedOn w:val="a"/>
    <w:uiPriority w:val="34"/>
    <w:qFormat/>
    <w:rsid w:val="008A4135"/>
    <w:pPr>
      <w:pBdr>
        <w:top w:val="none" w:sz="0" w:space="0" w:color="auto"/>
        <w:left w:val="none" w:sz="0" w:space="0" w:color="auto"/>
        <w:bottom w:val="none" w:sz="0" w:space="0" w:color="auto"/>
        <w:right w:val="none" w:sz="0" w:space="0" w:color="auto"/>
        <w:between w:val="none" w:sz="0" w:space="0" w:color="auto"/>
      </w:pBdr>
      <w:suppressAutoHyphens/>
      <w:ind w:left="720"/>
      <w:contextualSpacing/>
    </w:pPr>
    <w:rPr>
      <w:rFonts w:cs="font480"/>
      <w:kern w:val="1"/>
      <w:lang w:eastAsia="zh-CN"/>
    </w:rPr>
  </w:style>
  <w:style w:type="table" w:styleId="af5">
    <w:name w:val="Table Grid"/>
    <w:basedOn w:val="a1"/>
    <w:uiPriority w:val="39"/>
    <w:rsid w:val="008A413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B12580"/>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B12580"/>
  </w:style>
  <w:style w:type="paragraph" w:styleId="af8">
    <w:name w:val="footer"/>
    <w:basedOn w:val="a"/>
    <w:link w:val="af9"/>
    <w:uiPriority w:val="99"/>
    <w:unhideWhenUsed/>
    <w:rsid w:val="00B12580"/>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B12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46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26</Pages>
  <Words>5489</Words>
  <Characters>31293</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dc:creator>
  <cp:lastModifiedBy>Александр Македонский</cp:lastModifiedBy>
  <cp:revision>24</cp:revision>
  <cp:lastPrinted>2018-04-26T13:58:00Z</cp:lastPrinted>
  <dcterms:created xsi:type="dcterms:W3CDTF">2018-04-26T13:21:00Z</dcterms:created>
  <dcterms:modified xsi:type="dcterms:W3CDTF">2024-10-17T08:50:00Z</dcterms:modified>
</cp:coreProperties>
</file>