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B0" w:rsidRDefault="002769B0"/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3630"/>
        <w:gridCol w:w="4652"/>
        <w:gridCol w:w="6652"/>
      </w:tblGrid>
      <w:tr w:rsidR="002769B0" w:rsidTr="00725E56">
        <w:trPr>
          <w:trHeight w:val="1434"/>
        </w:trPr>
        <w:tc>
          <w:tcPr>
            <w:tcW w:w="3630" w:type="dxa"/>
            <w:tcBorders>
              <w:bottom w:val="single" w:sz="4" w:space="0" w:color="auto"/>
            </w:tcBorders>
          </w:tcPr>
          <w:p w:rsidR="002769B0" w:rsidRDefault="007E5567">
            <w:bookmarkStart w:id="0" w:name="_GoBack"/>
            <w:r w:rsidRPr="0081137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7BCFA7" wp14:editId="03DA089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208915</wp:posOffset>
                  </wp:positionV>
                  <wp:extent cx="2008505" cy="4965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1304" w:type="dxa"/>
            <w:gridSpan w:val="2"/>
            <w:tcBorders>
              <w:bottom w:val="single" w:sz="4" w:space="0" w:color="auto"/>
            </w:tcBorders>
          </w:tcPr>
          <w:p w:rsidR="002769B0" w:rsidRPr="00EF7EB5" w:rsidRDefault="002769B0" w:rsidP="00725E56">
            <w:pPr>
              <w:spacing w:before="600" w:after="480"/>
              <w:jc w:val="center"/>
            </w:pPr>
            <w:r w:rsidRPr="004A675A">
              <w:rPr>
                <w:rFonts w:ascii="Arial" w:hAnsi="Arial" w:cs="Arial"/>
                <w:b/>
                <w:sz w:val="28"/>
                <w:szCs w:val="28"/>
              </w:rPr>
              <w:t xml:space="preserve">Бланк регистрации обращения </w:t>
            </w:r>
            <w:r w:rsidR="00725E56">
              <w:rPr>
                <w:rFonts w:ascii="Arial" w:hAnsi="Arial" w:cs="Arial"/>
                <w:b/>
                <w:sz w:val="28"/>
                <w:szCs w:val="28"/>
              </w:rPr>
              <w:t>на возврат товара надлежащего качества</w:t>
            </w:r>
          </w:p>
        </w:tc>
      </w:tr>
      <w:tr w:rsidR="002769B0" w:rsidTr="00725E56">
        <w:trPr>
          <w:trHeight w:val="330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Pr="00EF7EB5" w:rsidRDefault="002769B0"/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Клиент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>
            <w:r w:rsidRPr="002769B0">
              <w:t>ФИО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/>
        </w:tc>
      </w:tr>
      <w:tr w:rsidR="002769B0" w:rsidTr="00725E56">
        <w:trPr>
          <w:trHeight w:val="36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>
            <w:r w:rsidRPr="002769B0">
              <w:t>Контактный Телефон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/>
        </w:tc>
      </w:tr>
      <w:tr w:rsidR="002769B0" w:rsidTr="00725E56">
        <w:trPr>
          <w:trHeight w:val="36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>
            <w:r w:rsidRPr="002769B0">
              <w:t>Адрес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0" w:rsidRDefault="002769B0"/>
        </w:tc>
      </w:tr>
      <w:tr w:rsidR="002769B0" w:rsidTr="00725E56">
        <w:trPr>
          <w:trHeight w:val="330"/>
        </w:trPr>
        <w:tc>
          <w:tcPr>
            <w:tcW w:w="3630" w:type="dxa"/>
            <w:tcBorders>
              <w:top w:val="single" w:sz="4" w:space="0" w:color="auto"/>
            </w:tcBorders>
          </w:tcPr>
          <w:p w:rsidR="002769B0" w:rsidRDefault="002769B0"/>
        </w:tc>
        <w:tc>
          <w:tcPr>
            <w:tcW w:w="4652" w:type="dxa"/>
            <w:tcBorders>
              <w:top w:val="single" w:sz="4" w:space="0" w:color="auto"/>
            </w:tcBorders>
          </w:tcPr>
          <w:p w:rsidR="002769B0" w:rsidRDefault="002769B0"/>
        </w:tc>
        <w:tc>
          <w:tcPr>
            <w:tcW w:w="6651" w:type="dxa"/>
            <w:tcBorders>
              <w:top w:val="single" w:sz="4" w:space="0" w:color="auto"/>
            </w:tcBorders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 w:val="restart"/>
          </w:tcPr>
          <w:p w:rsidR="002769B0" w:rsidRDefault="002769B0" w:rsidP="002769B0">
            <w:pPr>
              <w:jc w:val="center"/>
            </w:pPr>
          </w:p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Заказ</w:t>
            </w:r>
          </w:p>
        </w:tc>
        <w:tc>
          <w:tcPr>
            <w:tcW w:w="4652" w:type="dxa"/>
          </w:tcPr>
          <w:p w:rsidR="002769B0" w:rsidRDefault="002769B0" w:rsidP="002769B0">
            <w:r w:rsidRPr="002769B0">
              <w:t>№ заказа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/>
          </w:tcPr>
          <w:p w:rsidR="002769B0" w:rsidRDefault="002769B0"/>
        </w:tc>
        <w:tc>
          <w:tcPr>
            <w:tcW w:w="4652" w:type="dxa"/>
          </w:tcPr>
          <w:p w:rsidR="002769B0" w:rsidRDefault="002769B0">
            <w:r w:rsidRPr="002769B0">
              <w:t>дата (покупки) получения товара (доставки)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69"/>
        </w:trPr>
        <w:tc>
          <w:tcPr>
            <w:tcW w:w="3630" w:type="dxa"/>
            <w:vMerge/>
          </w:tcPr>
          <w:p w:rsidR="002769B0" w:rsidRDefault="002769B0"/>
        </w:tc>
        <w:tc>
          <w:tcPr>
            <w:tcW w:w="4652" w:type="dxa"/>
          </w:tcPr>
          <w:p w:rsidR="002769B0" w:rsidRDefault="002769B0">
            <w:r w:rsidRPr="002769B0">
              <w:t>стоимость  товара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/>
          </w:tcPr>
          <w:p w:rsidR="002769B0" w:rsidRDefault="002769B0"/>
        </w:tc>
        <w:tc>
          <w:tcPr>
            <w:tcW w:w="4652" w:type="dxa"/>
          </w:tcPr>
          <w:p w:rsidR="002769B0" w:rsidRDefault="002769B0">
            <w:r w:rsidRPr="002769B0">
              <w:t>способ оплаты (наличные/карта)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</w:tcPr>
          <w:p w:rsidR="002769B0" w:rsidRDefault="002769B0"/>
        </w:tc>
        <w:tc>
          <w:tcPr>
            <w:tcW w:w="4652" w:type="dxa"/>
          </w:tcPr>
          <w:p w:rsidR="002769B0" w:rsidRDefault="002769B0"/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 w:val="restart"/>
          </w:tcPr>
          <w:p w:rsidR="002769B0" w:rsidRDefault="002769B0"/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Товар</w:t>
            </w:r>
          </w:p>
        </w:tc>
        <w:tc>
          <w:tcPr>
            <w:tcW w:w="4652" w:type="dxa"/>
          </w:tcPr>
          <w:p w:rsidR="002769B0" w:rsidRDefault="002769B0">
            <w:r w:rsidRPr="002769B0">
              <w:t>артикул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/>
          </w:tcPr>
          <w:p w:rsidR="002769B0" w:rsidRDefault="002769B0"/>
        </w:tc>
        <w:tc>
          <w:tcPr>
            <w:tcW w:w="4652" w:type="dxa"/>
          </w:tcPr>
          <w:p w:rsidR="002769B0" w:rsidRDefault="002769B0">
            <w:r w:rsidRPr="002769B0">
              <w:t>наименование</w:t>
            </w:r>
          </w:p>
        </w:tc>
        <w:tc>
          <w:tcPr>
            <w:tcW w:w="6651" w:type="dxa"/>
          </w:tcPr>
          <w:p w:rsidR="002769B0" w:rsidRDefault="002769B0"/>
        </w:tc>
      </w:tr>
      <w:tr w:rsidR="002769B0" w:rsidTr="00725E56">
        <w:trPr>
          <w:trHeight w:val="349"/>
        </w:trPr>
        <w:tc>
          <w:tcPr>
            <w:tcW w:w="3630" w:type="dxa"/>
            <w:vMerge/>
          </w:tcPr>
          <w:p w:rsidR="002769B0" w:rsidRDefault="002769B0"/>
        </w:tc>
        <w:tc>
          <w:tcPr>
            <w:tcW w:w="4652" w:type="dxa"/>
          </w:tcPr>
          <w:p w:rsidR="002769B0" w:rsidRDefault="002769B0">
            <w:r w:rsidRPr="002769B0">
              <w:t>серийный номер с устройства</w:t>
            </w:r>
          </w:p>
        </w:tc>
        <w:tc>
          <w:tcPr>
            <w:tcW w:w="6651" w:type="dxa"/>
          </w:tcPr>
          <w:p w:rsidR="002769B0" w:rsidRDefault="002769B0"/>
        </w:tc>
      </w:tr>
    </w:tbl>
    <w:p w:rsidR="002769B0" w:rsidRDefault="002769B0"/>
    <w:sectPr w:rsidR="002769B0" w:rsidSect="00535A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933"/>
    <w:multiLevelType w:val="hybridMultilevel"/>
    <w:tmpl w:val="99781448"/>
    <w:lvl w:ilvl="0" w:tplc="284A1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1108"/>
    <w:multiLevelType w:val="hybridMultilevel"/>
    <w:tmpl w:val="757A4296"/>
    <w:lvl w:ilvl="0" w:tplc="9EF48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47FC"/>
    <w:multiLevelType w:val="hybridMultilevel"/>
    <w:tmpl w:val="D9FE732C"/>
    <w:lvl w:ilvl="0" w:tplc="40F2E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5A"/>
    <w:rsid w:val="002769B0"/>
    <w:rsid w:val="00283530"/>
    <w:rsid w:val="00482EF9"/>
    <w:rsid w:val="004A675A"/>
    <w:rsid w:val="00535AE1"/>
    <w:rsid w:val="00725E56"/>
    <w:rsid w:val="007E5567"/>
    <w:rsid w:val="00BB6F05"/>
    <w:rsid w:val="00E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AB9DC-3F5F-4666-A194-8022D710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Lenmix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Gladskikh Anna</dc:creator>
  <cp:keywords/>
  <dc:description/>
  <cp:lastModifiedBy>Beysova Adelina</cp:lastModifiedBy>
  <cp:revision>4</cp:revision>
  <dcterms:created xsi:type="dcterms:W3CDTF">2019-04-01T07:36:00Z</dcterms:created>
  <dcterms:modified xsi:type="dcterms:W3CDTF">2023-05-30T12:11:00Z</dcterms:modified>
</cp:coreProperties>
</file>